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53" w:type="dxa"/>
        <w:tblInd w:w="99" w:type="dxa"/>
        <w:tblLayout w:type="fixed"/>
        <w:tblCellMar>
          <w:left w:w="0" w:type="dxa"/>
          <w:right w:w="0" w:type="dxa"/>
        </w:tblCellMar>
        <w:tblLook w:val="01E0" w:firstRow="1" w:lastRow="1" w:firstColumn="1" w:lastColumn="1" w:noHBand="0" w:noVBand="0"/>
        <w:tblCaption w:val=""/>
        <w:tblDescription w:val=""/>
      </w:tblPr>
      <w:tblGrid>
        <w:gridCol w:w="9253"/>
      </w:tblGrid>
      <w:tr w:rsidR="004A2AEF" w:rsidRPr="00187D1C" w14:paraId="534B2EC3" w14:textId="77777777" w:rsidTr="587EC081">
        <w:trPr>
          <w:trHeight w:hRule="exact" w:val="442"/>
        </w:trPr>
        <w:tc>
          <w:tcPr>
            <w:tcW w:w="9253"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FDFDF"/>
          </w:tcPr>
          <w:p w14:paraId="33836875" w14:textId="77777777" w:rsidR="004A2AEF" w:rsidRPr="00187D1C" w:rsidRDefault="004A2AEF" w:rsidP="587EC081">
            <w:pPr>
              <w:pStyle w:val="TableParagraph"/>
              <w:ind w:left="2183"/>
              <w:rPr>
                <w:rFonts w:ascii="Arial" w:eastAsia="Arial" w:hAnsi="Arial" w:cs="Arial"/>
                <w:sz w:val="37"/>
                <w:szCs w:val="37"/>
              </w:rPr>
            </w:pPr>
            <w:r w:rsidRPr="00187D1C">
              <w:rPr>
                <w:rFonts w:ascii="Arial" w:eastAsia="Arial" w:hAnsi="Arial" w:cs="Arial"/>
                <w:b/>
                <w:bCs/>
                <w:spacing w:val="1"/>
                <w:sz w:val="37"/>
                <w:szCs w:val="37"/>
              </w:rPr>
              <w:t>FDI</w:t>
            </w:r>
            <w:r w:rsidRPr="00187D1C">
              <w:rPr>
                <w:rFonts w:ascii="Arial" w:eastAsia="Arial" w:hAnsi="Arial" w:cs="Arial"/>
                <w:b/>
                <w:bCs/>
                <w:spacing w:val="20"/>
                <w:sz w:val="37"/>
                <w:szCs w:val="37"/>
              </w:rPr>
              <w:t xml:space="preserve"> </w:t>
            </w:r>
            <w:r w:rsidR="00A34127" w:rsidRPr="00187D1C">
              <w:rPr>
                <w:rFonts w:ascii="Arial" w:eastAsia="Arial" w:hAnsi="Arial" w:cs="Arial"/>
                <w:b/>
                <w:bCs/>
                <w:spacing w:val="20"/>
                <w:sz w:val="37"/>
                <w:szCs w:val="37"/>
              </w:rPr>
              <w:t xml:space="preserve">DRAFT </w:t>
            </w:r>
            <w:r w:rsidRPr="00187D1C">
              <w:rPr>
                <w:rFonts w:ascii="Arial" w:eastAsia="Arial" w:hAnsi="Arial" w:cs="Arial"/>
                <w:b/>
                <w:bCs/>
                <w:spacing w:val="1"/>
                <w:sz w:val="37"/>
                <w:szCs w:val="37"/>
              </w:rPr>
              <w:t>POLICY</w:t>
            </w:r>
            <w:r w:rsidRPr="00187D1C">
              <w:rPr>
                <w:rFonts w:ascii="Arial" w:eastAsia="Arial" w:hAnsi="Arial" w:cs="Arial"/>
                <w:b/>
                <w:bCs/>
                <w:spacing w:val="18"/>
                <w:sz w:val="37"/>
                <w:szCs w:val="37"/>
              </w:rPr>
              <w:t xml:space="preserve"> </w:t>
            </w:r>
            <w:r w:rsidRPr="00187D1C">
              <w:rPr>
                <w:rFonts w:ascii="Arial" w:eastAsia="Arial" w:hAnsi="Arial" w:cs="Arial"/>
                <w:b/>
                <w:bCs/>
                <w:spacing w:val="1"/>
                <w:sz w:val="37"/>
                <w:szCs w:val="37"/>
              </w:rPr>
              <w:t>STATEMENT</w:t>
            </w:r>
          </w:p>
        </w:tc>
      </w:tr>
      <w:tr w:rsidR="004A2AEF" w:rsidRPr="00187D1C" w14:paraId="73FE2B84" w14:textId="77777777" w:rsidTr="587EC081">
        <w:trPr>
          <w:trHeight w:hRule="exact" w:val="269"/>
        </w:trPr>
        <w:tc>
          <w:tcPr>
            <w:tcW w:w="9253" w:type="dxa"/>
            <w:tcBorders>
              <w:top w:val="single" w:sz="5" w:space="0" w:color="000000" w:themeColor="text1"/>
              <w:left w:val="single" w:sz="3" w:space="0" w:color="000000" w:themeColor="text1"/>
              <w:bottom w:val="single" w:sz="5" w:space="0" w:color="000000" w:themeColor="text1"/>
              <w:right w:val="single" w:sz="5" w:space="0" w:color="000000" w:themeColor="text1"/>
            </w:tcBorders>
          </w:tcPr>
          <w:p w14:paraId="064DDC04" w14:textId="77777777" w:rsidR="004A2AEF" w:rsidRPr="00187D1C" w:rsidRDefault="004A2AEF" w:rsidP="003C0D02">
            <w:pPr>
              <w:rPr>
                <w:rFonts w:ascii="Arial" w:hAnsi="Arial" w:cs="Arial"/>
              </w:rPr>
            </w:pPr>
          </w:p>
        </w:tc>
      </w:tr>
      <w:tr w:rsidR="004A2AEF" w:rsidRPr="00187D1C" w14:paraId="1CCCEB64" w14:textId="77777777" w:rsidTr="587EC081">
        <w:trPr>
          <w:trHeight w:hRule="exact" w:val="471"/>
        </w:trPr>
        <w:tc>
          <w:tcPr>
            <w:tcW w:w="9253" w:type="dxa"/>
            <w:tcBorders>
              <w:top w:val="single" w:sz="5" w:space="0" w:color="000000" w:themeColor="text1"/>
              <w:left w:val="single" w:sz="3" w:space="0" w:color="000000" w:themeColor="text1"/>
              <w:bottom w:val="single" w:sz="5" w:space="0" w:color="000000" w:themeColor="text1"/>
              <w:right w:val="single" w:sz="5" w:space="0" w:color="000000" w:themeColor="text1"/>
            </w:tcBorders>
          </w:tcPr>
          <w:p w14:paraId="78D84B47" w14:textId="77777777" w:rsidR="004A2AEF" w:rsidRPr="00187D1C" w:rsidRDefault="00B74AD1" w:rsidP="00B74AD1">
            <w:pPr>
              <w:ind w:left="-360"/>
              <w:jc w:val="center"/>
              <w:rPr>
                <w:rFonts w:ascii="Arial" w:eastAsia="Arial" w:hAnsi="Arial" w:cs="Arial"/>
              </w:rPr>
            </w:pPr>
            <w:r w:rsidRPr="00187D1C">
              <w:rPr>
                <w:rFonts w:ascii="Arial" w:eastAsia="Arial" w:hAnsi="Arial" w:cs="Arial"/>
                <w:b/>
                <w:bCs/>
                <w:sz w:val="30"/>
                <w:szCs w:val="30"/>
              </w:rPr>
              <w:t>Dentistry and Sleep-</w:t>
            </w:r>
            <w:r w:rsidR="587EC081" w:rsidRPr="00187D1C">
              <w:rPr>
                <w:rFonts w:ascii="Arial" w:eastAsia="Arial" w:hAnsi="Arial" w:cs="Arial"/>
                <w:b/>
                <w:bCs/>
                <w:sz w:val="30"/>
                <w:szCs w:val="30"/>
              </w:rPr>
              <w:t>Related Breathing Disorders</w:t>
            </w:r>
          </w:p>
        </w:tc>
      </w:tr>
      <w:tr w:rsidR="004A2AEF" w:rsidRPr="00187D1C" w14:paraId="635B6354" w14:textId="77777777" w:rsidTr="00D37E0E">
        <w:trPr>
          <w:trHeight w:hRule="exact" w:val="1065"/>
        </w:trPr>
        <w:tc>
          <w:tcPr>
            <w:tcW w:w="9253" w:type="dxa"/>
            <w:tcBorders>
              <w:top w:val="single" w:sz="5" w:space="0" w:color="000000" w:themeColor="text1"/>
              <w:left w:val="single" w:sz="3" w:space="0" w:color="000000" w:themeColor="text1"/>
              <w:bottom w:val="single" w:sz="5" w:space="0" w:color="000000" w:themeColor="text1"/>
              <w:right w:val="single" w:sz="5" w:space="0" w:color="000000" w:themeColor="text1"/>
            </w:tcBorders>
            <w:shd w:val="clear" w:color="auto" w:fill="DFDFDF"/>
            <w:noWrap/>
            <w:vAlign w:val="center"/>
          </w:tcPr>
          <w:p w14:paraId="7C6F13E5" w14:textId="77777777" w:rsidR="004A2AEF" w:rsidRPr="00187D1C" w:rsidRDefault="00A76332" w:rsidP="587EC081">
            <w:pPr>
              <w:pStyle w:val="TableParagraph"/>
              <w:ind w:left="219" w:right="208"/>
              <w:jc w:val="center"/>
              <w:rPr>
                <w:rFonts w:ascii="Arial" w:eastAsia="Arial" w:hAnsi="Arial" w:cs="Arial"/>
                <w:b/>
                <w:bCs/>
                <w:sz w:val="24"/>
                <w:szCs w:val="24"/>
              </w:rPr>
            </w:pPr>
            <w:r w:rsidRPr="00187D1C">
              <w:rPr>
                <w:rFonts w:ascii="Arial" w:eastAsia="Arial" w:hAnsi="Arial" w:cs="Arial"/>
                <w:b/>
                <w:bCs/>
                <w:sz w:val="24"/>
                <w:szCs w:val="24"/>
              </w:rPr>
              <w:t>S</w:t>
            </w:r>
            <w:r w:rsidR="00137D34" w:rsidRPr="00187D1C">
              <w:rPr>
                <w:rFonts w:ascii="Arial" w:eastAsia="Arial" w:hAnsi="Arial" w:cs="Arial"/>
                <w:b/>
                <w:bCs/>
                <w:sz w:val="24"/>
                <w:szCs w:val="24"/>
              </w:rPr>
              <w:t>ubmitted</w:t>
            </w:r>
            <w:r w:rsidR="587EC081" w:rsidRPr="00187D1C">
              <w:rPr>
                <w:rFonts w:ascii="Arial" w:eastAsia="Arial" w:hAnsi="Arial" w:cs="Arial"/>
                <w:b/>
                <w:bCs/>
                <w:sz w:val="24"/>
                <w:szCs w:val="24"/>
              </w:rPr>
              <w:t xml:space="preserve"> for adoption </w:t>
            </w:r>
            <w:r w:rsidR="00735226" w:rsidRPr="00187D1C">
              <w:rPr>
                <w:rFonts w:ascii="Arial" w:eastAsia="Arial" w:hAnsi="Arial" w:cs="Arial"/>
                <w:b/>
                <w:bCs/>
                <w:sz w:val="24"/>
                <w:szCs w:val="24"/>
              </w:rPr>
              <w:t>to</w:t>
            </w:r>
            <w:r w:rsidR="587EC081" w:rsidRPr="00187D1C">
              <w:rPr>
                <w:rFonts w:ascii="Arial" w:eastAsia="Arial" w:hAnsi="Arial" w:cs="Arial"/>
                <w:b/>
                <w:bCs/>
                <w:sz w:val="24"/>
                <w:szCs w:val="24"/>
              </w:rPr>
              <w:t xml:space="preserve"> the FDI General Assembly: September 2018, Buenos Aires, Argentina </w:t>
            </w:r>
          </w:p>
          <w:p w14:paraId="4C5B3DB7" w14:textId="0E6EFD13" w:rsidR="00D37E0E" w:rsidRPr="00187D1C" w:rsidRDefault="00A76332" w:rsidP="00B74AD1">
            <w:pPr>
              <w:pStyle w:val="TableParagraph"/>
              <w:ind w:left="219" w:right="208"/>
              <w:jc w:val="center"/>
              <w:rPr>
                <w:rFonts w:ascii="Arial" w:eastAsia="Arial" w:hAnsi="Arial" w:cs="Arial"/>
                <w:b/>
                <w:bCs/>
                <w:sz w:val="24"/>
                <w:szCs w:val="24"/>
              </w:rPr>
            </w:pPr>
            <w:r w:rsidRPr="00187D1C">
              <w:rPr>
                <w:rFonts w:ascii="Arial" w:eastAsia="Arial" w:hAnsi="Arial" w:cs="Arial"/>
                <w:b/>
                <w:bCs/>
                <w:color w:val="ED7D31" w:themeColor="accent2"/>
                <w:sz w:val="24"/>
                <w:szCs w:val="24"/>
              </w:rPr>
              <w:t xml:space="preserve">Final </w:t>
            </w:r>
            <w:r w:rsidR="00D37E0E" w:rsidRPr="00187D1C">
              <w:rPr>
                <w:rFonts w:ascii="Arial" w:eastAsia="Arial" w:hAnsi="Arial" w:cs="Arial"/>
                <w:b/>
                <w:bCs/>
                <w:color w:val="ED7D31" w:themeColor="accent2"/>
                <w:sz w:val="24"/>
                <w:szCs w:val="24"/>
              </w:rPr>
              <w:t xml:space="preserve">Draft </w:t>
            </w:r>
            <w:r w:rsidR="00187D1C">
              <w:rPr>
                <w:rFonts w:ascii="Arial" w:eastAsia="Arial" w:hAnsi="Arial" w:cs="Arial"/>
                <w:b/>
                <w:bCs/>
                <w:color w:val="ED7D31" w:themeColor="accent2"/>
                <w:sz w:val="24"/>
                <w:szCs w:val="24"/>
              </w:rPr>
              <w:t>2</w:t>
            </w:r>
          </w:p>
        </w:tc>
      </w:tr>
    </w:tbl>
    <w:p w14:paraId="43FE8327" w14:textId="77777777" w:rsidR="005733F3" w:rsidRPr="00187D1C" w:rsidRDefault="005733F3" w:rsidP="003C0D02">
      <w:pPr>
        <w:ind w:left="142"/>
        <w:jc w:val="both"/>
        <w:rPr>
          <w:rFonts w:ascii="Arial" w:hAnsi="Arial" w:cs="Arial"/>
          <w:sz w:val="24"/>
          <w:szCs w:val="24"/>
        </w:rPr>
      </w:pPr>
    </w:p>
    <w:p w14:paraId="15FA4FC1" w14:textId="77777777" w:rsidR="005733F3" w:rsidRPr="00187D1C" w:rsidRDefault="005733F3" w:rsidP="003C0D02">
      <w:pPr>
        <w:ind w:left="142"/>
        <w:jc w:val="both"/>
        <w:rPr>
          <w:rFonts w:ascii="Arial" w:hAnsi="Arial" w:cs="Arial"/>
          <w:sz w:val="24"/>
          <w:szCs w:val="24"/>
        </w:rPr>
      </w:pPr>
    </w:p>
    <w:p w14:paraId="3ED257C2" w14:textId="77777777" w:rsidR="005733F3" w:rsidRPr="00187D1C" w:rsidRDefault="005733F3" w:rsidP="587EC081">
      <w:pPr>
        <w:pStyle w:val="BodyText"/>
        <w:ind w:left="0" w:right="142" w:firstLine="0"/>
        <w:jc w:val="both"/>
        <w:rPr>
          <w:rFonts w:cs="Arial"/>
          <w:b/>
          <w:bCs/>
          <w:sz w:val="24"/>
          <w:szCs w:val="24"/>
        </w:rPr>
      </w:pPr>
      <w:r w:rsidRPr="00187D1C">
        <w:rPr>
          <w:rFonts w:cs="Arial"/>
          <w:b/>
          <w:bCs/>
          <w:spacing w:val="-1"/>
          <w:sz w:val="24"/>
          <w:szCs w:val="24"/>
        </w:rPr>
        <w:t>CONTEXT</w:t>
      </w:r>
    </w:p>
    <w:p w14:paraId="267D939B" w14:textId="77777777" w:rsidR="000A6B17" w:rsidRPr="00187D1C" w:rsidRDefault="79D5B8E6" w:rsidP="001E1A5C">
      <w:pPr>
        <w:pStyle w:val="BodyText"/>
        <w:ind w:left="0" w:right="142"/>
        <w:jc w:val="both"/>
        <w:rPr>
          <w:rFonts w:cs="Arial"/>
          <w:sz w:val="24"/>
          <w:szCs w:val="24"/>
        </w:rPr>
      </w:pPr>
      <w:r w:rsidRPr="00187D1C">
        <w:rPr>
          <w:rFonts w:cs="Arial"/>
          <w:b/>
          <w:bCs/>
          <w:sz w:val="24"/>
          <w:szCs w:val="24"/>
        </w:rPr>
        <w:t xml:space="preserve">     </w:t>
      </w:r>
      <w:r w:rsidR="00B74AD1" w:rsidRPr="00187D1C">
        <w:rPr>
          <w:rFonts w:cs="Arial"/>
          <w:sz w:val="24"/>
          <w:szCs w:val="24"/>
        </w:rPr>
        <w:t>Sleep-related</w:t>
      </w:r>
      <w:r w:rsidRPr="00187D1C">
        <w:rPr>
          <w:rFonts w:cs="Arial"/>
          <w:sz w:val="24"/>
          <w:szCs w:val="24"/>
        </w:rPr>
        <w:t xml:space="preserve"> Breathing Disorders (SRBD) affect millions of people of all ages worldwide.   They can be the cause of a wide range of physical, dental and mental health problems, </w:t>
      </w:r>
      <w:r w:rsidR="00CE5BF9" w:rsidRPr="00187D1C">
        <w:rPr>
          <w:rFonts w:cs="Arial"/>
          <w:sz w:val="24"/>
          <w:szCs w:val="24"/>
        </w:rPr>
        <w:t xml:space="preserve">ranging </w:t>
      </w:r>
      <w:r w:rsidRPr="00187D1C">
        <w:rPr>
          <w:rFonts w:cs="Arial"/>
          <w:sz w:val="24"/>
          <w:szCs w:val="24"/>
        </w:rPr>
        <w:t>from simple day</w:t>
      </w:r>
      <w:r w:rsidR="007B610F" w:rsidRPr="00187D1C">
        <w:rPr>
          <w:rFonts w:cs="Arial"/>
          <w:sz w:val="24"/>
          <w:szCs w:val="24"/>
        </w:rPr>
        <w:t>-</w:t>
      </w:r>
      <w:r w:rsidRPr="00187D1C">
        <w:rPr>
          <w:rFonts w:cs="Arial"/>
          <w:sz w:val="24"/>
          <w:szCs w:val="24"/>
        </w:rPr>
        <w:t>time sleepiness to lif</w:t>
      </w:r>
      <w:bookmarkStart w:id="0" w:name="_GoBack"/>
      <w:bookmarkEnd w:id="0"/>
      <w:r w:rsidRPr="00187D1C">
        <w:rPr>
          <w:rFonts w:cs="Arial"/>
          <w:sz w:val="24"/>
          <w:szCs w:val="24"/>
        </w:rPr>
        <w:t>e</w:t>
      </w:r>
      <w:r w:rsidR="007B610F" w:rsidRPr="00187D1C">
        <w:rPr>
          <w:rFonts w:cs="Arial"/>
          <w:sz w:val="24"/>
          <w:szCs w:val="24"/>
        </w:rPr>
        <w:t>-</w:t>
      </w:r>
      <w:r w:rsidRPr="00187D1C">
        <w:rPr>
          <w:rFonts w:cs="Arial"/>
          <w:sz w:val="24"/>
          <w:szCs w:val="24"/>
        </w:rPr>
        <w:t>threatening cardiovascular complications.</w:t>
      </w:r>
      <w:r w:rsidR="00AE0AA5" w:rsidRPr="00187D1C">
        <w:rPr>
          <w:rFonts w:cs="Arial"/>
          <w:sz w:val="24"/>
          <w:szCs w:val="24"/>
        </w:rPr>
        <w:t xml:space="preserve"> </w:t>
      </w:r>
      <w:r w:rsidR="587EC081" w:rsidRPr="00187D1C">
        <w:rPr>
          <w:rFonts w:cs="Arial"/>
          <w:sz w:val="24"/>
          <w:szCs w:val="24"/>
        </w:rPr>
        <w:t xml:space="preserve">In addition, SRBDs can </w:t>
      </w:r>
      <w:r w:rsidR="00B74AD1" w:rsidRPr="00187D1C">
        <w:rPr>
          <w:rFonts w:cs="Arial"/>
          <w:sz w:val="24"/>
          <w:szCs w:val="24"/>
        </w:rPr>
        <w:t>increase the risk of psychological</w:t>
      </w:r>
      <w:r w:rsidR="587EC081" w:rsidRPr="00187D1C">
        <w:rPr>
          <w:rFonts w:cs="Arial"/>
          <w:sz w:val="24"/>
          <w:szCs w:val="24"/>
        </w:rPr>
        <w:t xml:space="preserve"> problems</w:t>
      </w:r>
      <w:r w:rsidR="00B74AD1" w:rsidRPr="00187D1C">
        <w:rPr>
          <w:rFonts w:cs="Arial"/>
          <w:sz w:val="24"/>
          <w:szCs w:val="24"/>
        </w:rPr>
        <w:t>,</w:t>
      </w:r>
      <w:r w:rsidR="587EC081" w:rsidRPr="00187D1C">
        <w:rPr>
          <w:rFonts w:cs="Arial"/>
          <w:sz w:val="24"/>
          <w:szCs w:val="24"/>
        </w:rPr>
        <w:t xml:space="preserve"> including depression and drug dependency, which can damage their social relations and </w:t>
      </w:r>
      <w:r w:rsidR="00CE62FA" w:rsidRPr="00187D1C">
        <w:rPr>
          <w:rFonts w:cs="Arial"/>
          <w:sz w:val="24"/>
          <w:szCs w:val="24"/>
        </w:rPr>
        <w:t>adversely affect their on-the-job performance</w:t>
      </w:r>
      <w:r w:rsidR="00AE0AA5" w:rsidRPr="00187D1C">
        <w:rPr>
          <w:rFonts w:cs="Arial"/>
          <w:sz w:val="24"/>
          <w:szCs w:val="24"/>
        </w:rPr>
        <w:t xml:space="preserve">. </w:t>
      </w:r>
      <w:r w:rsidR="007B610F" w:rsidRPr="00187D1C">
        <w:rPr>
          <w:rFonts w:cs="Arial"/>
          <w:sz w:val="24"/>
          <w:szCs w:val="24"/>
        </w:rPr>
        <w:t>Therefore,</w:t>
      </w:r>
      <w:r w:rsidR="587EC081" w:rsidRPr="00187D1C">
        <w:rPr>
          <w:rFonts w:cs="Arial"/>
          <w:sz w:val="24"/>
          <w:szCs w:val="24"/>
        </w:rPr>
        <w:t xml:space="preserve"> SRBDs can </w:t>
      </w:r>
      <w:r w:rsidR="004E29D8" w:rsidRPr="00187D1C">
        <w:rPr>
          <w:rFonts w:cs="Arial"/>
          <w:sz w:val="24"/>
          <w:szCs w:val="24"/>
        </w:rPr>
        <w:t xml:space="preserve">affect quality of life and </w:t>
      </w:r>
      <w:r w:rsidR="587EC081" w:rsidRPr="00187D1C">
        <w:rPr>
          <w:rFonts w:cs="Arial"/>
          <w:sz w:val="24"/>
          <w:szCs w:val="24"/>
        </w:rPr>
        <w:t>have very serious socio-economic consequences</w:t>
      </w:r>
      <w:r w:rsidR="00B74AD1" w:rsidRPr="00187D1C">
        <w:rPr>
          <w:rFonts w:cs="Arial"/>
          <w:sz w:val="24"/>
          <w:szCs w:val="24"/>
        </w:rPr>
        <w:t xml:space="preserve"> including </w:t>
      </w:r>
      <w:r w:rsidR="00735CD6" w:rsidRPr="00187D1C">
        <w:rPr>
          <w:rFonts w:cs="Arial"/>
          <w:sz w:val="24"/>
          <w:szCs w:val="24"/>
        </w:rPr>
        <w:t>employment loss and traffic</w:t>
      </w:r>
      <w:r w:rsidR="00B74AD1" w:rsidRPr="00187D1C">
        <w:rPr>
          <w:rFonts w:cs="Arial"/>
          <w:sz w:val="24"/>
          <w:szCs w:val="24"/>
        </w:rPr>
        <w:t xml:space="preserve"> accidents</w:t>
      </w:r>
      <w:r w:rsidR="587EC081" w:rsidRPr="00187D1C">
        <w:rPr>
          <w:rFonts w:cs="Arial"/>
          <w:sz w:val="24"/>
          <w:szCs w:val="24"/>
        </w:rPr>
        <w:t>.</w:t>
      </w:r>
    </w:p>
    <w:p w14:paraId="3A946AE4" w14:textId="77777777" w:rsidR="00C2777B" w:rsidRPr="00187D1C" w:rsidRDefault="00C2777B" w:rsidP="587EC081">
      <w:pPr>
        <w:pStyle w:val="BodyText"/>
        <w:ind w:left="0" w:right="142" w:firstLine="0"/>
        <w:jc w:val="both"/>
        <w:rPr>
          <w:rFonts w:cs="Arial"/>
          <w:b/>
          <w:bCs/>
          <w:sz w:val="24"/>
          <w:szCs w:val="24"/>
        </w:rPr>
      </w:pPr>
    </w:p>
    <w:p w14:paraId="6AD56E8A" w14:textId="77777777" w:rsidR="00C2777B" w:rsidRPr="00187D1C" w:rsidRDefault="587EC081" w:rsidP="587EC081">
      <w:pPr>
        <w:pStyle w:val="BodyText"/>
        <w:ind w:left="0" w:right="142" w:firstLine="0"/>
        <w:jc w:val="both"/>
        <w:rPr>
          <w:rFonts w:cs="Arial"/>
          <w:b/>
          <w:bCs/>
          <w:sz w:val="24"/>
          <w:szCs w:val="24"/>
        </w:rPr>
      </w:pPr>
      <w:r w:rsidRPr="00187D1C">
        <w:rPr>
          <w:rFonts w:cs="Arial"/>
          <w:b/>
          <w:bCs/>
          <w:sz w:val="24"/>
          <w:szCs w:val="24"/>
        </w:rPr>
        <w:t>SCOPE</w:t>
      </w:r>
    </w:p>
    <w:p w14:paraId="18FE8970" w14:textId="5FA1F22B" w:rsidR="005733F3" w:rsidRPr="00187D1C" w:rsidRDefault="000071F1" w:rsidP="587EC081">
      <w:pPr>
        <w:pStyle w:val="BodyText"/>
        <w:ind w:left="0" w:right="142" w:firstLine="0"/>
        <w:jc w:val="both"/>
        <w:rPr>
          <w:rFonts w:cs="Arial"/>
          <w:sz w:val="24"/>
          <w:szCs w:val="24"/>
        </w:rPr>
      </w:pPr>
      <w:r w:rsidRPr="00187D1C">
        <w:rPr>
          <w:rFonts w:cs="Arial"/>
          <w:sz w:val="24"/>
          <w:szCs w:val="24"/>
        </w:rPr>
        <w:t xml:space="preserve">This Policy Statement aims to highlight the important role of dentists </w:t>
      </w:r>
      <w:r w:rsidR="587EC081" w:rsidRPr="00187D1C">
        <w:rPr>
          <w:rFonts w:cs="Arial"/>
          <w:sz w:val="24"/>
          <w:szCs w:val="24"/>
        </w:rPr>
        <w:t xml:space="preserve">in prevention, </w:t>
      </w:r>
      <w:r w:rsidR="004E29D8" w:rsidRPr="00187D1C">
        <w:rPr>
          <w:rFonts w:cs="Arial"/>
          <w:sz w:val="24"/>
          <w:szCs w:val="24"/>
        </w:rPr>
        <w:t xml:space="preserve">early </w:t>
      </w:r>
      <w:r w:rsidR="00CE62FA" w:rsidRPr="00187D1C">
        <w:rPr>
          <w:rFonts w:cs="Arial"/>
          <w:sz w:val="24"/>
          <w:szCs w:val="24"/>
        </w:rPr>
        <w:t>screening</w:t>
      </w:r>
      <w:r w:rsidR="587EC081" w:rsidRPr="00187D1C">
        <w:rPr>
          <w:rFonts w:cs="Arial"/>
          <w:sz w:val="24"/>
          <w:szCs w:val="24"/>
        </w:rPr>
        <w:t xml:space="preserve"> and treatment of </w:t>
      </w:r>
      <w:r w:rsidR="008E0E65" w:rsidRPr="00187D1C">
        <w:rPr>
          <w:rFonts w:cs="Arial"/>
          <w:sz w:val="24"/>
          <w:szCs w:val="24"/>
        </w:rPr>
        <w:t>young</w:t>
      </w:r>
      <w:r w:rsidR="007B610F" w:rsidRPr="00187D1C">
        <w:rPr>
          <w:rFonts w:cs="Arial"/>
          <w:sz w:val="24"/>
          <w:szCs w:val="24"/>
        </w:rPr>
        <w:t xml:space="preserve"> </w:t>
      </w:r>
      <w:r w:rsidR="008E0E65" w:rsidRPr="00187D1C">
        <w:rPr>
          <w:rFonts w:cs="Arial"/>
          <w:sz w:val="24"/>
          <w:szCs w:val="24"/>
        </w:rPr>
        <w:t xml:space="preserve">or adult </w:t>
      </w:r>
      <w:r w:rsidR="587EC081" w:rsidRPr="00187D1C">
        <w:rPr>
          <w:rFonts w:cs="Arial"/>
          <w:sz w:val="24"/>
          <w:szCs w:val="24"/>
        </w:rPr>
        <w:t xml:space="preserve">patients </w:t>
      </w:r>
      <w:r w:rsidR="00991858" w:rsidRPr="00187D1C">
        <w:rPr>
          <w:rFonts w:cs="Arial"/>
          <w:sz w:val="24"/>
          <w:szCs w:val="24"/>
        </w:rPr>
        <w:t xml:space="preserve">with </w:t>
      </w:r>
      <w:r w:rsidR="587EC081" w:rsidRPr="00187D1C">
        <w:rPr>
          <w:rFonts w:cs="Arial"/>
          <w:sz w:val="24"/>
          <w:szCs w:val="24"/>
        </w:rPr>
        <w:t xml:space="preserve">SRBDs by establishing </w:t>
      </w:r>
      <w:r w:rsidR="007B610F" w:rsidRPr="00187D1C">
        <w:rPr>
          <w:rFonts w:cs="Arial"/>
          <w:sz w:val="24"/>
          <w:szCs w:val="24"/>
        </w:rPr>
        <w:t xml:space="preserve">effective </w:t>
      </w:r>
      <w:r w:rsidR="587EC081" w:rsidRPr="00187D1C">
        <w:rPr>
          <w:rFonts w:cs="Arial"/>
          <w:sz w:val="24"/>
          <w:szCs w:val="24"/>
        </w:rPr>
        <w:t>inter-professional</w:t>
      </w:r>
      <w:r w:rsidR="007B610F" w:rsidRPr="00187D1C">
        <w:rPr>
          <w:rFonts w:cs="Arial"/>
          <w:sz w:val="24"/>
          <w:szCs w:val="24"/>
        </w:rPr>
        <w:t xml:space="preserve"> </w:t>
      </w:r>
      <w:r w:rsidR="587EC081" w:rsidRPr="00187D1C">
        <w:rPr>
          <w:rFonts w:cs="Arial"/>
          <w:sz w:val="24"/>
          <w:szCs w:val="24"/>
        </w:rPr>
        <w:t>collab</w:t>
      </w:r>
      <w:r w:rsidR="008E0E65" w:rsidRPr="00187D1C">
        <w:rPr>
          <w:rFonts w:cs="Arial"/>
          <w:sz w:val="24"/>
          <w:szCs w:val="24"/>
        </w:rPr>
        <w:t xml:space="preserve">oration with medical </w:t>
      </w:r>
      <w:r w:rsidR="00CE62FA" w:rsidRPr="00187D1C">
        <w:rPr>
          <w:rFonts w:cs="Arial"/>
          <w:sz w:val="24"/>
          <w:szCs w:val="24"/>
        </w:rPr>
        <w:t xml:space="preserve">sleep </w:t>
      </w:r>
      <w:r w:rsidR="008E0E65" w:rsidRPr="00187D1C">
        <w:rPr>
          <w:rFonts w:cs="Arial"/>
          <w:sz w:val="24"/>
          <w:szCs w:val="24"/>
        </w:rPr>
        <w:t>doctor</w:t>
      </w:r>
      <w:r w:rsidR="00991858" w:rsidRPr="00187D1C">
        <w:rPr>
          <w:rFonts w:cs="Arial"/>
          <w:sz w:val="24"/>
          <w:szCs w:val="24"/>
        </w:rPr>
        <w:t>s</w:t>
      </w:r>
      <w:r w:rsidR="008E0E65" w:rsidRPr="00187D1C">
        <w:rPr>
          <w:rFonts w:cs="Arial"/>
          <w:sz w:val="24"/>
          <w:szCs w:val="24"/>
        </w:rPr>
        <w:t>.</w:t>
      </w:r>
    </w:p>
    <w:p w14:paraId="77EB5757" w14:textId="77777777" w:rsidR="00B7088F" w:rsidRPr="00187D1C" w:rsidRDefault="00B7088F" w:rsidP="00AE50E6">
      <w:pPr>
        <w:jc w:val="both"/>
        <w:rPr>
          <w:rFonts w:ascii="Arial" w:hAnsi="Arial" w:cs="Arial"/>
          <w:b/>
          <w:spacing w:val="-1"/>
          <w:sz w:val="24"/>
          <w:szCs w:val="24"/>
        </w:rPr>
      </w:pPr>
    </w:p>
    <w:p w14:paraId="1A8293A7" w14:textId="77777777" w:rsidR="005733F3" w:rsidRPr="00187D1C" w:rsidRDefault="005733F3" w:rsidP="587EC081">
      <w:pPr>
        <w:jc w:val="both"/>
        <w:rPr>
          <w:rFonts w:ascii="Arial" w:eastAsia="Arial" w:hAnsi="Arial" w:cs="Arial"/>
          <w:b/>
          <w:bCs/>
          <w:sz w:val="24"/>
          <w:szCs w:val="24"/>
        </w:rPr>
      </w:pPr>
      <w:r w:rsidRPr="00187D1C">
        <w:rPr>
          <w:rFonts w:ascii="Arial" w:eastAsia="Arial" w:hAnsi="Arial" w:cs="Arial"/>
          <w:b/>
          <w:bCs/>
          <w:spacing w:val="-1"/>
          <w:sz w:val="24"/>
          <w:szCs w:val="24"/>
        </w:rPr>
        <w:t>DEFINITIONS</w:t>
      </w:r>
    </w:p>
    <w:p w14:paraId="1E6728A4" w14:textId="77777777" w:rsidR="00CE62FA" w:rsidRPr="00187D1C" w:rsidRDefault="00B74AD1" w:rsidP="587EC081">
      <w:pPr>
        <w:jc w:val="both"/>
        <w:rPr>
          <w:rFonts w:ascii="Arial" w:eastAsia="Arial,Times New Roman" w:hAnsi="Arial" w:cs="Arial"/>
          <w:noProof/>
          <w:sz w:val="24"/>
          <w:szCs w:val="24"/>
        </w:rPr>
      </w:pPr>
      <w:r w:rsidRPr="00187D1C">
        <w:rPr>
          <w:rFonts w:ascii="Arial" w:eastAsia="Arial,Times New Roman" w:hAnsi="Arial" w:cs="Arial"/>
          <w:noProof/>
          <w:sz w:val="24"/>
          <w:szCs w:val="24"/>
        </w:rPr>
        <w:t>Sleep-related</w:t>
      </w:r>
      <w:r w:rsidR="79D5B8E6" w:rsidRPr="00187D1C">
        <w:rPr>
          <w:rFonts w:ascii="Arial" w:eastAsia="Arial,Times New Roman" w:hAnsi="Arial" w:cs="Arial"/>
          <w:noProof/>
          <w:sz w:val="24"/>
          <w:szCs w:val="24"/>
        </w:rPr>
        <w:t xml:space="preserve"> Breathing Disorders (SRBD): </w:t>
      </w:r>
      <w:r w:rsidR="00AE0AA5" w:rsidRPr="00187D1C">
        <w:rPr>
          <w:rFonts w:ascii="Arial" w:eastAsia="Arial,Times New Roman" w:hAnsi="Arial" w:cs="Arial"/>
          <w:noProof/>
          <w:sz w:val="24"/>
          <w:szCs w:val="24"/>
        </w:rPr>
        <w:t>d</w:t>
      </w:r>
      <w:r w:rsidR="79D5B8E6" w:rsidRPr="00187D1C">
        <w:rPr>
          <w:rFonts w:ascii="Arial" w:eastAsia="Arial,Times New Roman" w:hAnsi="Arial" w:cs="Arial"/>
          <w:noProof/>
          <w:sz w:val="24"/>
          <w:szCs w:val="24"/>
        </w:rPr>
        <w:t>isturbance of the normal breathing pattern during sleep</w:t>
      </w:r>
      <w:r w:rsidR="00062C46" w:rsidRPr="00187D1C">
        <w:rPr>
          <w:rFonts w:ascii="Arial" w:eastAsia="Arial,Times New Roman" w:hAnsi="Arial" w:cs="Arial"/>
          <w:noProof/>
          <w:sz w:val="24"/>
          <w:szCs w:val="24"/>
        </w:rPr>
        <w:t xml:space="preserve">. </w:t>
      </w:r>
    </w:p>
    <w:p w14:paraId="768ECD2D" w14:textId="77777777" w:rsidR="005733F3" w:rsidRPr="00187D1C" w:rsidRDefault="79D5B8E6" w:rsidP="587EC081">
      <w:pPr>
        <w:jc w:val="both"/>
        <w:rPr>
          <w:rFonts w:ascii="Arial" w:eastAsia="Arial,Times New Roman" w:hAnsi="Arial" w:cs="Arial"/>
          <w:noProof/>
          <w:sz w:val="24"/>
          <w:szCs w:val="24"/>
        </w:rPr>
      </w:pPr>
      <w:r w:rsidRPr="00187D1C">
        <w:rPr>
          <w:rFonts w:ascii="Arial" w:eastAsia="Arial,Times New Roman" w:hAnsi="Arial" w:cs="Arial"/>
          <w:noProof/>
          <w:sz w:val="24"/>
          <w:szCs w:val="24"/>
        </w:rPr>
        <w:t xml:space="preserve">The most common types of SRBDs are: </w:t>
      </w:r>
      <w:r w:rsidR="00AE0AA5" w:rsidRPr="00187D1C">
        <w:rPr>
          <w:rFonts w:ascii="Arial" w:eastAsia="Arial,Times New Roman" w:hAnsi="Arial" w:cs="Arial"/>
          <w:noProof/>
          <w:sz w:val="24"/>
          <w:szCs w:val="24"/>
        </w:rPr>
        <w:t>s</w:t>
      </w:r>
      <w:r w:rsidRPr="00187D1C">
        <w:rPr>
          <w:rFonts w:ascii="Arial" w:eastAsia="Arial,Times New Roman" w:hAnsi="Arial" w:cs="Arial"/>
          <w:noProof/>
          <w:sz w:val="24"/>
          <w:szCs w:val="24"/>
        </w:rPr>
        <w:t xml:space="preserve">noring, Upper Airway Resistance Syndrome </w:t>
      </w:r>
      <w:r w:rsidR="00AE0AA5" w:rsidRPr="00187D1C">
        <w:rPr>
          <w:rFonts w:ascii="Arial" w:eastAsia="Arial,Times New Roman" w:hAnsi="Arial" w:cs="Arial"/>
          <w:noProof/>
          <w:sz w:val="24"/>
          <w:szCs w:val="24"/>
        </w:rPr>
        <w:t xml:space="preserve">(UARS) </w:t>
      </w:r>
      <w:r w:rsidRPr="00187D1C">
        <w:rPr>
          <w:rFonts w:ascii="Arial" w:eastAsia="Arial,Times New Roman" w:hAnsi="Arial" w:cs="Arial"/>
          <w:noProof/>
          <w:sz w:val="24"/>
          <w:szCs w:val="24"/>
        </w:rPr>
        <w:t>and Obstructive Sleep Apnea (OSA).</w:t>
      </w:r>
      <w:r w:rsidR="00AE0AA5" w:rsidRPr="00187D1C">
        <w:rPr>
          <w:rFonts w:ascii="Arial" w:eastAsia="Arial,Times New Roman" w:hAnsi="Arial" w:cs="Arial"/>
          <w:noProof/>
          <w:sz w:val="24"/>
          <w:szCs w:val="24"/>
        </w:rPr>
        <w:t xml:space="preserve"> </w:t>
      </w:r>
      <w:r w:rsidR="587EC081" w:rsidRPr="00187D1C">
        <w:rPr>
          <w:rFonts w:ascii="Arial" w:eastAsia="Arial,Times New Roman" w:hAnsi="Arial" w:cs="Arial"/>
          <w:noProof/>
          <w:sz w:val="24"/>
          <w:szCs w:val="24"/>
        </w:rPr>
        <w:t xml:space="preserve">They occur when a person's airway repeatedly becomes blocked during sleep despite efforts to breathe. The posterior section of the tongue falls back against the throat and airflow is interrupted. This results in loud snoring and pauses in breathing while asleep resulting a change from deeper sleep stage to a lighter stage even sometimes with episodes of waking up at night, feeling short of breath or gasping for air. </w:t>
      </w:r>
    </w:p>
    <w:p w14:paraId="5F6240FD" w14:textId="77777777" w:rsidR="00AE0AA5" w:rsidRPr="00187D1C" w:rsidRDefault="00AE0AA5" w:rsidP="587EC081">
      <w:pPr>
        <w:jc w:val="both"/>
        <w:rPr>
          <w:rFonts w:ascii="Arial" w:eastAsia="Arial,Times New Roman" w:hAnsi="Arial" w:cs="Arial"/>
          <w:noProof/>
          <w:sz w:val="24"/>
          <w:szCs w:val="24"/>
        </w:rPr>
      </w:pPr>
    </w:p>
    <w:p w14:paraId="57641DAC" w14:textId="77777777" w:rsidR="00C2777B" w:rsidRPr="00187D1C" w:rsidRDefault="587EC081" w:rsidP="587EC081">
      <w:pPr>
        <w:jc w:val="both"/>
        <w:rPr>
          <w:rFonts w:ascii="Arial" w:eastAsia="Arial,Times New Roman" w:hAnsi="Arial" w:cs="Arial"/>
          <w:noProof/>
          <w:sz w:val="24"/>
          <w:szCs w:val="24"/>
        </w:rPr>
      </w:pPr>
      <w:r w:rsidRPr="00187D1C">
        <w:rPr>
          <w:rFonts w:ascii="Arial" w:eastAsia="Arial,Times New Roman" w:hAnsi="Arial" w:cs="Arial"/>
          <w:noProof/>
          <w:sz w:val="24"/>
          <w:szCs w:val="24"/>
        </w:rPr>
        <w:t xml:space="preserve">Mandibular Advancement Device (MAD): </w:t>
      </w:r>
      <w:r w:rsidR="00062C46" w:rsidRPr="00187D1C">
        <w:rPr>
          <w:rFonts w:ascii="Arial" w:eastAsia="Arial,Times New Roman" w:hAnsi="Arial" w:cs="Arial"/>
          <w:noProof/>
          <w:sz w:val="24"/>
          <w:szCs w:val="24"/>
        </w:rPr>
        <w:t xml:space="preserve">a </w:t>
      </w:r>
      <w:r w:rsidR="00AE0AA5" w:rsidRPr="00187D1C">
        <w:rPr>
          <w:rFonts w:ascii="Arial" w:eastAsia="Arial,Times New Roman" w:hAnsi="Arial" w:cs="Arial"/>
          <w:noProof/>
          <w:sz w:val="24"/>
          <w:szCs w:val="24"/>
        </w:rPr>
        <w:t>t</w:t>
      </w:r>
      <w:r w:rsidRPr="00187D1C">
        <w:rPr>
          <w:rFonts w:ascii="Arial" w:eastAsia="Arial,Times New Roman" w:hAnsi="Arial" w:cs="Arial"/>
          <w:noProof/>
          <w:sz w:val="24"/>
          <w:szCs w:val="24"/>
        </w:rPr>
        <w:t xml:space="preserve">herapeutic oral appliance designed to </w:t>
      </w:r>
      <w:r w:rsidR="00CE62FA" w:rsidRPr="00187D1C">
        <w:rPr>
          <w:rFonts w:ascii="Arial" w:eastAsia="Arial,Times New Roman" w:hAnsi="Arial" w:cs="Arial"/>
          <w:noProof/>
          <w:sz w:val="24"/>
          <w:szCs w:val="24"/>
        </w:rPr>
        <w:t xml:space="preserve">place </w:t>
      </w:r>
      <w:r w:rsidRPr="00187D1C">
        <w:rPr>
          <w:rFonts w:ascii="Arial" w:eastAsia="Arial,Times New Roman" w:hAnsi="Arial" w:cs="Arial"/>
          <w:noProof/>
          <w:sz w:val="24"/>
          <w:szCs w:val="24"/>
        </w:rPr>
        <w:t>the mandible</w:t>
      </w:r>
      <w:r w:rsidR="00CE62FA" w:rsidRPr="00187D1C">
        <w:rPr>
          <w:rFonts w:ascii="Arial" w:eastAsia="Arial,Times New Roman" w:hAnsi="Arial" w:cs="Arial"/>
          <w:noProof/>
          <w:sz w:val="24"/>
          <w:szCs w:val="24"/>
        </w:rPr>
        <w:t>, during sleep,</w:t>
      </w:r>
      <w:r w:rsidRPr="00187D1C">
        <w:rPr>
          <w:rFonts w:ascii="Arial" w:eastAsia="Arial,Times New Roman" w:hAnsi="Arial" w:cs="Arial"/>
          <w:noProof/>
          <w:sz w:val="24"/>
          <w:szCs w:val="24"/>
        </w:rPr>
        <w:t xml:space="preserve"> </w:t>
      </w:r>
      <w:r w:rsidR="00CE62FA" w:rsidRPr="00187D1C">
        <w:rPr>
          <w:rFonts w:ascii="Arial" w:eastAsia="Arial,Times New Roman" w:hAnsi="Arial" w:cs="Arial"/>
          <w:noProof/>
          <w:sz w:val="24"/>
          <w:szCs w:val="24"/>
        </w:rPr>
        <w:t xml:space="preserve">in a </w:t>
      </w:r>
      <w:r w:rsidRPr="00187D1C">
        <w:rPr>
          <w:rFonts w:ascii="Arial" w:eastAsia="Arial,Times New Roman" w:hAnsi="Arial" w:cs="Arial"/>
          <w:noProof/>
          <w:sz w:val="24"/>
          <w:szCs w:val="24"/>
        </w:rPr>
        <w:t>forward</w:t>
      </w:r>
      <w:r w:rsidR="00CE62FA" w:rsidRPr="00187D1C">
        <w:rPr>
          <w:rFonts w:ascii="Arial" w:eastAsia="Arial,Times New Roman" w:hAnsi="Arial" w:cs="Arial"/>
          <w:noProof/>
          <w:sz w:val="24"/>
          <w:szCs w:val="24"/>
        </w:rPr>
        <w:t xml:space="preserve"> position</w:t>
      </w:r>
      <w:r w:rsidR="00AE0AA5" w:rsidRPr="00187D1C">
        <w:rPr>
          <w:rFonts w:ascii="Arial" w:eastAsia="Arial,Times New Roman" w:hAnsi="Arial" w:cs="Arial"/>
          <w:noProof/>
          <w:sz w:val="24"/>
          <w:szCs w:val="24"/>
        </w:rPr>
        <w:t>,</w:t>
      </w:r>
      <w:r w:rsidRPr="00187D1C">
        <w:rPr>
          <w:rFonts w:ascii="Arial" w:eastAsia="Arial,Times New Roman" w:hAnsi="Arial" w:cs="Arial"/>
          <w:noProof/>
          <w:sz w:val="24"/>
          <w:szCs w:val="24"/>
        </w:rPr>
        <w:t xml:space="preserve"> </w:t>
      </w:r>
      <w:r w:rsidR="00CE62FA" w:rsidRPr="00187D1C">
        <w:rPr>
          <w:rFonts w:ascii="Arial" w:eastAsia="Arial,Times New Roman" w:hAnsi="Arial" w:cs="Arial"/>
          <w:noProof/>
          <w:sz w:val="24"/>
          <w:szCs w:val="24"/>
        </w:rPr>
        <w:t>keeping</w:t>
      </w:r>
      <w:r w:rsidRPr="00187D1C">
        <w:rPr>
          <w:rFonts w:ascii="Arial" w:eastAsia="Arial,Times New Roman" w:hAnsi="Arial" w:cs="Arial"/>
          <w:noProof/>
          <w:sz w:val="24"/>
          <w:szCs w:val="24"/>
        </w:rPr>
        <w:t xml:space="preserve"> the tongue </w:t>
      </w:r>
      <w:r w:rsidR="0081797B" w:rsidRPr="00187D1C">
        <w:rPr>
          <w:rFonts w:ascii="Arial" w:eastAsia="Arial,Times New Roman" w:hAnsi="Arial" w:cs="Arial"/>
          <w:noProof/>
          <w:sz w:val="24"/>
          <w:szCs w:val="24"/>
        </w:rPr>
        <w:t>from closing</w:t>
      </w:r>
      <w:r w:rsidRPr="00187D1C">
        <w:rPr>
          <w:rFonts w:ascii="Arial" w:eastAsia="Arial,Times New Roman" w:hAnsi="Arial" w:cs="Arial"/>
          <w:noProof/>
          <w:sz w:val="24"/>
          <w:szCs w:val="24"/>
        </w:rPr>
        <w:t xml:space="preserve"> the airway and allow</w:t>
      </w:r>
      <w:r w:rsidR="0081797B" w:rsidRPr="00187D1C">
        <w:rPr>
          <w:rFonts w:ascii="Arial" w:eastAsia="Arial,Times New Roman" w:hAnsi="Arial" w:cs="Arial"/>
          <w:noProof/>
          <w:sz w:val="24"/>
          <w:szCs w:val="24"/>
        </w:rPr>
        <w:t>ing</w:t>
      </w:r>
      <w:r w:rsidRPr="00187D1C">
        <w:rPr>
          <w:rFonts w:ascii="Arial" w:eastAsia="Arial,Times New Roman" w:hAnsi="Arial" w:cs="Arial"/>
          <w:noProof/>
          <w:sz w:val="24"/>
          <w:szCs w:val="24"/>
        </w:rPr>
        <w:t xml:space="preserve"> the patient to breathe </w:t>
      </w:r>
      <w:r w:rsidR="0081797B" w:rsidRPr="00187D1C">
        <w:rPr>
          <w:rFonts w:ascii="Arial" w:eastAsia="Arial,Times New Roman" w:hAnsi="Arial" w:cs="Arial"/>
          <w:noProof/>
          <w:sz w:val="24"/>
          <w:szCs w:val="24"/>
        </w:rPr>
        <w:t>mor</w:t>
      </w:r>
      <w:r w:rsidR="00991858" w:rsidRPr="00187D1C">
        <w:rPr>
          <w:rFonts w:ascii="Arial" w:eastAsia="Arial,Times New Roman" w:hAnsi="Arial" w:cs="Arial"/>
          <w:noProof/>
          <w:sz w:val="24"/>
          <w:szCs w:val="24"/>
        </w:rPr>
        <w:t>e</w:t>
      </w:r>
      <w:r w:rsidR="0081797B" w:rsidRPr="00187D1C">
        <w:rPr>
          <w:rFonts w:ascii="Arial" w:eastAsia="Arial,Times New Roman" w:hAnsi="Arial" w:cs="Arial"/>
          <w:noProof/>
          <w:sz w:val="24"/>
          <w:szCs w:val="24"/>
        </w:rPr>
        <w:t xml:space="preserve"> easily</w:t>
      </w:r>
      <w:r w:rsidRPr="00187D1C">
        <w:rPr>
          <w:rFonts w:ascii="Arial" w:eastAsia="Arial,Times New Roman" w:hAnsi="Arial" w:cs="Arial"/>
          <w:noProof/>
          <w:sz w:val="24"/>
          <w:szCs w:val="24"/>
        </w:rPr>
        <w:t xml:space="preserve">. </w:t>
      </w:r>
      <w:r w:rsidR="00CE62FA" w:rsidRPr="00187D1C">
        <w:rPr>
          <w:rFonts w:ascii="Arial" w:eastAsia="Arial,Times New Roman" w:hAnsi="Arial" w:cs="Arial"/>
          <w:noProof/>
          <w:sz w:val="24"/>
          <w:szCs w:val="24"/>
        </w:rPr>
        <w:t>MADs</w:t>
      </w:r>
      <w:r w:rsidRPr="00187D1C">
        <w:rPr>
          <w:rFonts w:ascii="Arial" w:eastAsia="Arial,Times New Roman" w:hAnsi="Arial" w:cs="Arial"/>
          <w:noProof/>
          <w:sz w:val="24"/>
          <w:szCs w:val="24"/>
        </w:rPr>
        <w:t>, used in mild to moderate OSA cases, are easier and more co</w:t>
      </w:r>
      <w:r w:rsidR="00131DC9" w:rsidRPr="00187D1C">
        <w:rPr>
          <w:rFonts w:ascii="Arial" w:eastAsia="Arial,Times New Roman" w:hAnsi="Arial" w:cs="Arial"/>
          <w:noProof/>
          <w:sz w:val="24"/>
          <w:szCs w:val="24"/>
        </w:rPr>
        <w:t>m</w:t>
      </w:r>
      <w:r w:rsidRPr="00187D1C">
        <w:rPr>
          <w:rFonts w:ascii="Arial" w:eastAsia="Arial,Times New Roman" w:hAnsi="Arial" w:cs="Arial"/>
          <w:noProof/>
          <w:sz w:val="24"/>
          <w:szCs w:val="24"/>
        </w:rPr>
        <w:t>fortable to use than the Contin</w:t>
      </w:r>
      <w:r w:rsidR="008F4386" w:rsidRPr="00187D1C">
        <w:rPr>
          <w:rFonts w:ascii="Arial" w:eastAsia="Arial,Times New Roman" w:hAnsi="Arial" w:cs="Arial"/>
          <w:noProof/>
          <w:sz w:val="24"/>
          <w:szCs w:val="24"/>
        </w:rPr>
        <w:t>u</w:t>
      </w:r>
      <w:r w:rsidRPr="00187D1C">
        <w:rPr>
          <w:rFonts w:ascii="Arial" w:eastAsia="Arial,Times New Roman" w:hAnsi="Arial" w:cs="Arial"/>
          <w:noProof/>
          <w:sz w:val="24"/>
          <w:szCs w:val="24"/>
        </w:rPr>
        <w:t>ous Positive Airway Pressure (CPAP) appliances. Therefore</w:t>
      </w:r>
      <w:r w:rsidR="00131DC9" w:rsidRPr="00187D1C">
        <w:rPr>
          <w:rFonts w:ascii="Arial" w:eastAsia="Arial,Times New Roman" w:hAnsi="Arial" w:cs="Arial"/>
          <w:noProof/>
          <w:sz w:val="24"/>
          <w:szCs w:val="24"/>
        </w:rPr>
        <w:t>,</w:t>
      </w:r>
      <w:r w:rsidRPr="00187D1C">
        <w:rPr>
          <w:rFonts w:ascii="Arial" w:eastAsia="Arial,Times New Roman" w:hAnsi="Arial" w:cs="Arial"/>
          <w:noProof/>
          <w:sz w:val="24"/>
          <w:szCs w:val="24"/>
        </w:rPr>
        <w:t xml:space="preserve"> the patient’s compl</w:t>
      </w:r>
      <w:r w:rsidR="004E29D8" w:rsidRPr="00187D1C">
        <w:rPr>
          <w:rFonts w:ascii="Arial" w:eastAsia="Arial,Times New Roman" w:hAnsi="Arial" w:cs="Arial"/>
          <w:noProof/>
          <w:sz w:val="24"/>
          <w:szCs w:val="24"/>
        </w:rPr>
        <w:t>i</w:t>
      </w:r>
      <w:r w:rsidRPr="00187D1C">
        <w:rPr>
          <w:rFonts w:ascii="Arial" w:eastAsia="Arial,Times New Roman" w:hAnsi="Arial" w:cs="Arial"/>
          <w:noProof/>
          <w:sz w:val="24"/>
          <w:szCs w:val="24"/>
        </w:rPr>
        <w:t xml:space="preserve">ance rate is </w:t>
      </w:r>
      <w:r w:rsidR="00325BEB" w:rsidRPr="00187D1C">
        <w:rPr>
          <w:rFonts w:ascii="Arial" w:eastAsia="Arial,Times New Roman" w:hAnsi="Arial" w:cs="Arial"/>
          <w:noProof/>
          <w:sz w:val="24"/>
          <w:szCs w:val="24"/>
        </w:rPr>
        <w:t>believed to be</w:t>
      </w:r>
      <w:r w:rsidRPr="00187D1C">
        <w:rPr>
          <w:rFonts w:ascii="Arial" w:eastAsia="Arial,Times New Roman" w:hAnsi="Arial" w:cs="Arial"/>
          <w:noProof/>
          <w:sz w:val="24"/>
          <w:szCs w:val="24"/>
        </w:rPr>
        <w:t xml:space="preserve"> higher with </w:t>
      </w:r>
      <w:r w:rsidR="00325BEB" w:rsidRPr="00187D1C">
        <w:rPr>
          <w:rFonts w:ascii="Arial" w:eastAsia="Arial,Times New Roman" w:hAnsi="Arial" w:cs="Arial"/>
          <w:noProof/>
          <w:sz w:val="24"/>
          <w:szCs w:val="24"/>
        </w:rPr>
        <w:t xml:space="preserve">MAD </w:t>
      </w:r>
      <w:r w:rsidRPr="00187D1C">
        <w:rPr>
          <w:rFonts w:ascii="Arial" w:eastAsia="Arial,Times New Roman" w:hAnsi="Arial" w:cs="Arial"/>
          <w:noProof/>
          <w:sz w:val="24"/>
          <w:szCs w:val="24"/>
        </w:rPr>
        <w:t xml:space="preserve">than </w:t>
      </w:r>
      <w:r w:rsidR="00325BEB" w:rsidRPr="00187D1C">
        <w:rPr>
          <w:rFonts w:ascii="Arial" w:eastAsia="Arial,Times New Roman" w:hAnsi="Arial" w:cs="Arial"/>
          <w:noProof/>
          <w:sz w:val="24"/>
          <w:szCs w:val="24"/>
        </w:rPr>
        <w:t xml:space="preserve">with </w:t>
      </w:r>
      <w:r w:rsidRPr="00187D1C">
        <w:rPr>
          <w:rFonts w:ascii="Arial" w:eastAsia="Arial,Times New Roman" w:hAnsi="Arial" w:cs="Arial"/>
          <w:noProof/>
          <w:sz w:val="24"/>
          <w:szCs w:val="24"/>
        </w:rPr>
        <w:t>CPAP appliances</w:t>
      </w:r>
      <w:r w:rsidR="00131DC9" w:rsidRPr="00187D1C">
        <w:rPr>
          <w:rFonts w:ascii="Arial" w:eastAsia="Arial,Times New Roman" w:hAnsi="Arial" w:cs="Arial"/>
          <w:noProof/>
          <w:sz w:val="24"/>
          <w:szCs w:val="24"/>
        </w:rPr>
        <w:t>.</w:t>
      </w:r>
      <w:r w:rsidR="00062C46" w:rsidRPr="00187D1C">
        <w:rPr>
          <w:rFonts w:ascii="Arial" w:eastAsia="Arial,Times New Roman" w:hAnsi="Arial" w:cs="Arial"/>
          <w:noProof/>
          <w:sz w:val="24"/>
          <w:szCs w:val="24"/>
        </w:rPr>
        <w:t xml:space="preserve"> </w:t>
      </w:r>
      <w:r w:rsidR="00325BEB" w:rsidRPr="00187D1C">
        <w:rPr>
          <w:rFonts w:ascii="Arial" w:eastAsia="Arial,Times New Roman" w:hAnsi="Arial" w:cs="Arial"/>
          <w:noProof/>
          <w:sz w:val="24"/>
          <w:szCs w:val="24"/>
        </w:rPr>
        <w:t>CPAP appliances are used in moderate to severe cases, but MADs should be tried even in severe OSA when the patient is non-compliant to CPAP,</w:t>
      </w:r>
      <w:r w:rsidR="00CE62FA" w:rsidRPr="00187D1C">
        <w:rPr>
          <w:rFonts w:ascii="Arial" w:eastAsia="Arial,Times New Roman" w:hAnsi="Arial" w:cs="Arial"/>
          <w:noProof/>
          <w:sz w:val="24"/>
          <w:szCs w:val="24"/>
        </w:rPr>
        <w:t xml:space="preserve"> Surgery could in certain cases be applied but limited to careful patients selection and special indications</w:t>
      </w:r>
      <w:r w:rsidR="00325BEB" w:rsidRPr="00187D1C">
        <w:rPr>
          <w:rFonts w:ascii="Arial" w:eastAsia="Arial,Times New Roman" w:hAnsi="Arial" w:cs="Arial"/>
          <w:noProof/>
          <w:sz w:val="24"/>
          <w:szCs w:val="24"/>
        </w:rPr>
        <w:t xml:space="preserve"> </w:t>
      </w:r>
    </w:p>
    <w:p w14:paraId="36D341AD" w14:textId="77777777" w:rsidR="00C2777B" w:rsidRPr="00187D1C" w:rsidRDefault="00C2777B" w:rsidP="79D5B8E6">
      <w:pPr>
        <w:jc w:val="both"/>
        <w:rPr>
          <w:rFonts w:ascii="Arial" w:eastAsia="Arial,Times New Roman" w:hAnsi="Arial" w:cs="Arial"/>
          <w:noProof/>
          <w:sz w:val="24"/>
          <w:szCs w:val="24"/>
        </w:rPr>
      </w:pPr>
    </w:p>
    <w:p w14:paraId="618B5CCB" w14:textId="77777777" w:rsidR="00837165" w:rsidRPr="00187D1C" w:rsidRDefault="587EC081" w:rsidP="587EC081">
      <w:pPr>
        <w:jc w:val="both"/>
        <w:rPr>
          <w:rFonts w:ascii="Arial" w:eastAsia="Arial,Times New Roman" w:hAnsi="Arial" w:cs="Arial"/>
          <w:b/>
          <w:bCs/>
          <w:noProof/>
          <w:sz w:val="24"/>
          <w:szCs w:val="24"/>
        </w:rPr>
      </w:pPr>
      <w:r w:rsidRPr="00187D1C">
        <w:rPr>
          <w:rFonts w:ascii="Arial" w:eastAsia="Arial,Times New Roman" w:hAnsi="Arial" w:cs="Arial"/>
          <w:b/>
          <w:bCs/>
          <w:noProof/>
          <w:sz w:val="24"/>
          <w:szCs w:val="24"/>
        </w:rPr>
        <w:t>PRINCIPLE</w:t>
      </w:r>
      <w:r w:rsidR="000433CC" w:rsidRPr="00187D1C">
        <w:rPr>
          <w:rFonts w:ascii="Arial" w:eastAsia="Arial,Times New Roman" w:hAnsi="Arial" w:cs="Arial"/>
          <w:b/>
          <w:bCs/>
          <w:noProof/>
          <w:sz w:val="24"/>
          <w:szCs w:val="24"/>
        </w:rPr>
        <w:t>S</w:t>
      </w:r>
    </w:p>
    <w:p w14:paraId="772B4A11" w14:textId="77777777" w:rsidR="00187D1C" w:rsidRDefault="004E29D8" w:rsidP="587EC081">
      <w:pPr>
        <w:jc w:val="both"/>
        <w:rPr>
          <w:rFonts w:ascii="Arial" w:eastAsia="Arial,Times New Roman" w:hAnsi="Arial" w:cs="Arial"/>
          <w:noProof/>
          <w:sz w:val="24"/>
          <w:szCs w:val="24"/>
        </w:rPr>
      </w:pPr>
      <w:r w:rsidRPr="00187D1C">
        <w:rPr>
          <w:rFonts w:ascii="Arial" w:eastAsia="Arial,Times New Roman" w:hAnsi="Arial" w:cs="Arial"/>
          <w:noProof/>
          <w:sz w:val="24"/>
          <w:szCs w:val="24"/>
        </w:rPr>
        <w:t>A</w:t>
      </w:r>
      <w:r w:rsidR="79D5B8E6" w:rsidRPr="00187D1C">
        <w:rPr>
          <w:rFonts w:ascii="Arial" w:eastAsia="Arial,Times New Roman" w:hAnsi="Arial" w:cs="Arial"/>
          <w:noProof/>
          <w:sz w:val="24"/>
          <w:szCs w:val="24"/>
        </w:rPr>
        <w:t xml:space="preserve">fter a careful </w:t>
      </w:r>
      <w:r w:rsidR="0081797B" w:rsidRPr="00187D1C">
        <w:rPr>
          <w:rFonts w:ascii="Arial" w:eastAsia="Arial,Times New Roman" w:hAnsi="Arial" w:cs="Arial"/>
          <w:noProof/>
          <w:sz w:val="24"/>
          <w:szCs w:val="24"/>
        </w:rPr>
        <w:t xml:space="preserve">screening </w:t>
      </w:r>
      <w:r w:rsidRPr="00187D1C">
        <w:rPr>
          <w:rFonts w:ascii="Arial" w:eastAsia="Arial,Times New Roman" w:hAnsi="Arial" w:cs="Arial"/>
          <w:noProof/>
          <w:sz w:val="24"/>
          <w:szCs w:val="24"/>
        </w:rPr>
        <w:t>has been performed by either or both</w:t>
      </w:r>
      <w:r w:rsidR="007B610F" w:rsidRPr="00187D1C">
        <w:rPr>
          <w:rFonts w:ascii="Arial" w:eastAsia="Arial,Times New Roman" w:hAnsi="Arial" w:cs="Arial"/>
          <w:noProof/>
          <w:sz w:val="24"/>
          <w:szCs w:val="24"/>
        </w:rPr>
        <w:t xml:space="preserve"> </w:t>
      </w:r>
      <w:r w:rsidR="00131DC9" w:rsidRPr="00187D1C">
        <w:rPr>
          <w:rFonts w:ascii="Arial" w:eastAsia="Arial,Times New Roman" w:hAnsi="Arial" w:cs="Arial"/>
          <w:noProof/>
          <w:sz w:val="24"/>
          <w:szCs w:val="24"/>
        </w:rPr>
        <w:t>a</w:t>
      </w:r>
      <w:r w:rsidR="79D5B8E6" w:rsidRPr="00187D1C">
        <w:rPr>
          <w:rFonts w:ascii="Arial" w:eastAsia="Arial,Times New Roman" w:hAnsi="Arial" w:cs="Arial"/>
          <w:noProof/>
          <w:sz w:val="24"/>
          <w:szCs w:val="24"/>
        </w:rPr>
        <w:t xml:space="preserve"> </w:t>
      </w:r>
      <w:r w:rsidR="00B655CD" w:rsidRPr="00187D1C">
        <w:rPr>
          <w:rFonts w:ascii="Arial" w:eastAsia="Arial,Times New Roman" w:hAnsi="Arial" w:cs="Arial"/>
          <w:noProof/>
          <w:sz w:val="24"/>
          <w:szCs w:val="24"/>
        </w:rPr>
        <w:t xml:space="preserve">medical </w:t>
      </w:r>
      <w:r w:rsidR="0081797B" w:rsidRPr="00187D1C">
        <w:rPr>
          <w:rFonts w:ascii="Arial" w:eastAsia="Arial,Times New Roman" w:hAnsi="Arial" w:cs="Arial"/>
          <w:noProof/>
          <w:sz w:val="24"/>
          <w:szCs w:val="24"/>
        </w:rPr>
        <w:t xml:space="preserve">sleep </w:t>
      </w:r>
      <w:r w:rsidR="00B655CD" w:rsidRPr="00187D1C">
        <w:rPr>
          <w:rFonts w:ascii="Arial" w:eastAsia="Arial,Times New Roman" w:hAnsi="Arial" w:cs="Arial"/>
          <w:noProof/>
          <w:sz w:val="24"/>
          <w:szCs w:val="24"/>
        </w:rPr>
        <w:t>doctor</w:t>
      </w:r>
      <w:r w:rsidRPr="00187D1C">
        <w:rPr>
          <w:rFonts w:ascii="Arial" w:eastAsia="Arial,Times New Roman" w:hAnsi="Arial" w:cs="Arial"/>
          <w:noProof/>
          <w:sz w:val="24"/>
          <w:szCs w:val="24"/>
        </w:rPr>
        <w:t xml:space="preserve"> and </w:t>
      </w:r>
      <w:r w:rsidR="0081797B" w:rsidRPr="00187D1C">
        <w:rPr>
          <w:rFonts w:ascii="Arial" w:eastAsia="Arial,Times New Roman" w:hAnsi="Arial" w:cs="Arial"/>
          <w:noProof/>
          <w:sz w:val="24"/>
          <w:szCs w:val="24"/>
        </w:rPr>
        <w:t xml:space="preserve">a </w:t>
      </w:r>
      <w:r w:rsidRPr="00187D1C">
        <w:rPr>
          <w:rFonts w:ascii="Arial" w:eastAsia="Arial,Times New Roman" w:hAnsi="Arial" w:cs="Arial"/>
          <w:noProof/>
          <w:sz w:val="24"/>
          <w:szCs w:val="24"/>
        </w:rPr>
        <w:t>dentist</w:t>
      </w:r>
      <w:r w:rsidR="00B655CD" w:rsidRPr="00187D1C">
        <w:rPr>
          <w:rFonts w:ascii="Arial" w:eastAsia="Arial,Times New Roman" w:hAnsi="Arial" w:cs="Arial"/>
          <w:noProof/>
          <w:sz w:val="24"/>
          <w:szCs w:val="24"/>
        </w:rPr>
        <w:t xml:space="preserve"> </w:t>
      </w:r>
      <w:r w:rsidR="0081797B" w:rsidRPr="00187D1C">
        <w:rPr>
          <w:rFonts w:ascii="Arial" w:eastAsia="Arial,Times New Roman" w:hAnsi="Arial" w:cs="Arial"/>
          <w:noProof/>
          <w:sz w:val="24"/>
          <w:szCs w:val="24"/>
        </w:rPr>
        <w:t>(consistent with local licensure requirements)</w:t>
      </w:r>
      <w:r w:rsidR="003A7D79" w:rsidRPr="00187D1C">
        <w:rPr>
          <w:rFonts w:ascii="Arial" w:eastAsia="Arial,Times New Roman" w:hAnsi="Arial" w:cs="Arial"/>
          <w:noProof/>
          <w:sz w:val="24"/>
          <w:szCs w:val="24"/>
        </w:rPr>
        <w:t>,</w:t>
      </w:r>
      <w:r w:rsidR="0081797B" w:rsidRPr="00187D1C">
        <w:rPr>
          <w:rFonts w:ascii="Arial" w:eastAsia="Arial,Times New Roman" w:hAnsi="Arial" w:cs="Arial"/>
          <w:noProof/>
          <w:sz w:val="24"/>
          <w:szCs w:val="24"/>
        </w:rPr>
        <w:t xml:space="preserve"> </w:t>
      </w:r>
      <w:r w:rsidR="79D5B8E6" w:rsidRPr="00187D1C">
        <w:rPr>
          <w:rFonts w:ascii="Arial" w:eastAsia="Arial,Times New Roman" w:hAnsi="Arial" w:cs="Arial"/>
          <w:noProof/>
          <w:sz w:val="24"/>
          <w:szCs w:val="24"/>
        </w:rPr>
        <w:t xml:space="preserve">a treatment plan can be established </w:t>
      </w:r>
      <w:r w:rsidR="79D5B8E6" w:rsidRPr="00187D1C">
        <w:rPr>
          <w:rFonts w:ascii="Arial" w:eastAsia="Arial,Times New Roman" w:hAnsi="Arial" w:cs="Arial"/>
          <w:noProof/>
          <w:sz w:val="24"/>
          <w:szCs w:val="24"/>
        </w:rPr>
        <w:lastRenderedPageBreak/>
        <w:t xml:space="preserve">and </w:t>
      </w:r>
      <w:r w:rsidR="000071F1" w:rsidRPr="00187D1C">
        <w:rPr>
          <w:rFonts w:ascii="Arial" w:eastAsia="Arial,Times New Roman" w:hAnsi="Arial" w:cs="Arial"/>
          <w:noProof/>
          <w:sz w:val="24"/>
          <w:szCs w:val="24"/>
        </w:rPr>
        <w:t>the appropriate appliance is decided accordingly</w:t>
      </w:r>
      <w:r w:rsidR="79D5B8E6" w:rsidRPr="00187D1C">
        <w:rPr>
          <w:rFonts w:ascii="Arial" w:eastAsia="Arial,Times New Roman" w:hAnsi="Arial" w:cs="Arial"/>
          <w:noProof/>
          <w:sz w:val="24"/>
          <w:szCs w:val="24"/>
        </w:rPr>
        <w:t>.</w:t>
      </w:r>
    </w:p>
    <w:p w14:paraId="6BB8D29D" w14:textId="77777777" w:rsidR="00187D1C" w:rsidRDefault="00187D1C" w:rsidP="587EC081">
      <w:pPr>
        <w:jc w:val="both"/>
        <w:rPr>
          <w:rFonts w:ascii="Arial" w:eastAsia="Arial" w:hAnsi="Arial" w:cs="Arial"/>
          <w:b/>
          <w:bCs/>
          <w:spacing w:val="-1"/>
          <w:sz w:val="24"/>
          <w:szCs w:val="24"/>
        </w:rPr>
      </w:pPr>
    </w:p>
    <w:p w14:paraId="4D33583C" w14:textId="77777777" w:rsidR="00187D1C" w:rsidRDefault="005733F3" w:rsidP="00187D1C">
      <w:pPr>
        <w:jc w:val="both"/>
        <w:rPr>
          <w:rFonts w:ascii="Arial" w:eastAsia="Arial" w:hAnsi="Arial" w:cs="Arial"/>
          <w:b/>
          <w:bCs/>
          <w:spacing w:val="-1"/>
          <w:sz w:val="24"/>
          <w:szCs w:val="24"/>
        </w:rPr>
      </w:pPr>
      <w:r w:rsidRPr="00187D1C">
        <w:rPr>
          <w:rFonts w:ascii="Arial" w:eastAsia="Arial" w:hAnsi="Arial" w:cs="Arial"/>
          <w:b/>
          <w:bCs/>
          <w:spacing w:val="-1"/>
          <w:sz w:val="24"/>
          <w:szCs w:val="24"/>
        </w:rPr>
        <w:t>POLICY</w:t>
      </w:r>
    </w:p>
    <w:p w14:paraId="2B297C0A" w14:textId="77777777" w:rsidR="00187D1C" w:rsidRDefault="00187D1C" w:rsidP="00187D1C">
      <w:pPr>
        <w:jc w:val="both"/>
        <w:rPr>
          <w:rFonts w:ascii="Arial" w:hAnsi="Arial" w:cs="Arial"/>
          <w:sz w:val="24"/>
          <w:szCs w:val="24"/>
        </w:rPr>
      </w:pPr>
    </w:p>
    <w:p w14:paraId="446F1B70" w14:textId="62D7537E" w:rsidR="00FC1CD0" w:rsidRDefault="00187D1C" w:rsidP="00187D1C">
      <w:pPr>
        <w:jc w:val="both"/>
        <w:rPr>
          <w:rFonts w:ascii="Arial" w:hAnsi="Arial" w:cs="Arial"/>
          <w:sz w:val="24"/>
          <w:szCs w:val="24"/>
        </w:rPr>
      </w:pPr>
      <w:r>
        <w:rPr>
          <w:rFonts w:ascii="Arial" w:hAnsi="Arial" w:cs="Arial"/>
          <w:sz w:val="24"/>
          <w:szCs w:val="24"/>
        </w:rPr>
        <w:t xml:space="preserve">FDI </w:t>
      </w:r>
      <w:r w:rsidR="00C10E90" w:rsidRPr="00187D1C">
        <w:rPr>
          <w:rFonts w:ascii="Arial" w:hAnsi="Arial" w:cs="Arial"/>
          <w:sz w:val="24"/>
          <w:szCs w:val="24"/>
        </w:rPr>
        <w:t>recommen</w:t>
      </w:r>
      <w:r w:rsidR="008E0E65" w:rsidRPr="00187D1C">
        <w:rPr>
          <w:rFonts w:ascii="Arial" w:hAnsi="Arial" w:cs="Arial"/>
          <w:sz w:val="24"/>
          <w:szCs w:val="24"/>
        </w:rPr>
        <w:t>ds</w:t>
      </w:r>
      <w:r w:rsidR="007B610F" w:rsidRPr="00187D1C">
        <w:rPr>
          <w:rFonts w:ascii="Arial" w:hAnsi="Arial" w:cs="Arial"/>
          <w:sz w:val="24"/>
          <w:szCs w:val="24"/>
        </w:rPr>
        <w:t>:</w:t>
      </w:r>
    </w:p>
    <w:p w14:paraId="79AAF2DE" w14:textId="77777777" w:rsidR="00187D1C" w:rsidRPr="00187D1C" w:rsidRDefault="00187D1C" w:rsidP="00187D1C">
      <w:pPr>
        <w:jc w:val="both"/>
        <w:rPr>
          <w:rFonts w:ascii="Arial" w:hAnsi="Arial" w:cs="Arial"/>
          <w:noProof/>
          <w:sz w:val="24"/>
          <w:szCs w:val="24"/>
        </w:rPr>
      </w:pPr>
    </w:p>
    <w:p w14:paraId="757C738C" w14:textId="72EDA82D" w:rsidR="587EC081" w:rsidRPr="00187D1C" w:rsidRDefault="00131DC9" w:rsidP="00F7053A">
      <w:pPr>
        <w:pStyle w:val="ListParagraph"/>
        <w:numPr>
          <w:ilvl w:val="0"/>
          <w:numId w:val="1"/>
        </w:numPr>
        <w:rPr>
          <w:rFonts w:ascii="Arial" w:hAnsi="Arial" w:cs="Arial"/>
          <w:sz w:val="24"/>
          <w:szCs w:val="24"/>
        </w:rPr>
      </w:pPr>
      <w:r w:rsidRPr="00187D1C">
        <w:rPr>
          <w:rFonts w:ascii="Arial" w:eastAsia="Arial" w:hAnsi="Arial" w:cs="Arial"/>
          <w:sz w:val="24"/>
          <w:szCs w:val="24"/>
        </w:rPr>
        <w:t>u</w:t>
      </w:r>
      <w:r w:rsidR="587EC081" w:rsidRPr="00187D1C">
        <w:rPr>
          <w:rFonts w:ascii="Arial" w:eastAsia="Arial" w:hAnsi="Arial" w:cs="Arial"/>
          <w:sz w:val="24"/>
          <w:szCs w:val="24"/>
        </w:rPr>
        <w:t xml:space="preserve">niversities and </w:t>
      </w:r>
      <w:r w:rsidRPr="00187D1C">
        <w:rPr>
          <w:rFonts w:ascii="Arial" w:eastAsia="Arial" w:hAnsi="Arial" w:cs="Arial"/>
          <w:sz w:val="24"/>
          <w:szCs w:val="24"/>
        </w:rPr>
        <w:t>national dental associations</w:t>
      </w:r>
      <w:r w:rsidR="587EC081" w:rsidRPr="00187D1C">
        <w:rPr>
          <w:rFonts w:ascii="Arial" w:eastAsia="Arial" w:hAnsi="Arial" w:cs="Arial"/>
          <w:sz w:val="24"/>
          <w:szCs w:val="24"/>
        </w:rPr>
        <w:t xml:space="preserve"> </w:t>
      </w:r>
      <w:r w:rsidR="00F7053A" w:rsidRPr="00187D1C">
        <w:rPr>
          <w:rFonts w:ascii="Arial" w:eastAsia="Arial" w:hAnsi="Arial" w:cs="Arial"/>
          <w:sz w:val="24"/>
          <w:szCs w:val="24"/>
        </w:rPr>
        <w:t xml:space="preserve">to </w:t>
      </w:r>
      <w:r w:rsidR="587EC081" w:rsidRPr="00187D1C">
        <w:rPr>
          <w:rFonts w:ascii="Arial" w:eastAsia="Arial" w:hAnsi="Arial" w:cs="Arial"/>
          <w:sz w:val="24"/>
          <w:szCs w:val="24"/>
        </w:rPr>
        <w:t>provide students</w:t>
      </w:r>
      <w:r w:rsidR="00062C46" w:rsidRPr="00187D1C">
        <w:rPr>
          <w:rFonts w:ascii="Arial" w:eastAsia="Arial" w:hAnsi="Arial" w:cs="Arial"/>
          <w:sz w:val="24"/>
          <w:szCs w:val="24"/>
        </w:rPr>
        <w:t xml:space="preserve"> and </w:t>
      </w:r>
      <w:r w:rsidR="587EC081" w:rsidRPr="00187D1C">
        <w:rPr>
          <w:rFonts w:ascii="Arial" w:eastAsia="Arial" w:hAnsi="Arial" w:cs="Arial"/>
          <w:sz w:val="24"/>
          <w:szCs w:val="24"/>
        </w:rPr>
        <w:t xml:space="preserve">dentists with basic knowledge </w:t>
      </w:r>
      <w:r w:rsidR="00F7053A" w:rsidRPr="00187D1C">
        <w:rPr>
          <w:rFonts w:ascii="Arial" w:eastAsia="Arial" w:hAnsi="Arial" w:cs="Arial"/>
          <w:sz w:val="24"/>
          <w:szCs w:val="24"/>
        </w:rPr>
        <w:t xml:space="preserve">regarding </w:t>
      </w:r>
      <w:r w:rsidR="587EC081" w:rsidRPr="00187D1C">
        <w:rPr>
          <w:rFonts w:ascii="Arial" w:eastAsia="Arial" w:hAnsi="Arial" w:cs="Arial"/>
          <w:sz w:val="24"/>
          <w:szCs w:val="24"/>
        </w:rPr>
        <w:t>the important role of dentistry</w:t>
      </w:r>
      <w:r w:rsidR="587EC081" w:rsidRPr="00187D1C">
        <w:rPr>
          <w:rFonts w:ascii="Arial" w:eastAsia="Arial" w:hAnsi="Arial" w:cs="Arial"/>
          <w:color w:val="FF0000"/>
          <w:sz w:val="24"/>
          <w:szCs w:val="24"/>
        </w:rPr>
        <w:t xml:space="preserve"> </w:t>
      </w:r>
      <w:r w:rsidR="587EC081" w:rsidRPr="00187D1C">
        <w:rPr>
          <w:rFonts w:ascii="Arial" w:eastAsia="Arial" w:hAnsi="Arial" w:cs="Arial"/>
          <w:sz w:val="24"/>
          <w:szCs w:val="24"/>
        </w:rPr>
        <w:t>in</w:t>
      </w:r>
      <w:r w:rsidR="007A294F" w:rsidRPr="00187D1C">
        <w:rPr>
          <w:rFonts w:ascii="Arial" w:eastAsia="Arial" w:hAnsi="Arial" w:cs="Arial"/>
          <w:sz w:val="24"/>
          <w:szCs w:val="24"/>
        </w:rPr>
        <w:t xml:space="preserve"> preventing </w:t>
      </w:r>
      <w:r w:rsidR="008E0E65" w:rsidRPr="00187D1C">
        <w:rPr>
          <w:rFonts w:ascii="Arial" w:eastAsia="Arial" w:hAnsi="Arial" w:cs="Arial"/>
          <w:sz w:val="24"/>
          <w:szCs w:val="24"/>
        </w:rPr>
        <w:t>and treating</w:t>
      </w:r>
      <w:r w:rsidR="587EC081" w:rsidRPr="00187D1C">
        <w:rPr>
          <w:rFonts w:ascii="Arial" w:eastAsia="Arial" w:hAnsi="Arial" w:cs="Arial"/>
          <w:sz w:val="24"/>
          <w:szCs w:val="24"/>
        </w:rPr>
        <w:t xml:space="preserve"> SRBD</w:t>
      </w:r>
      <w:r w:rsidR="00F7053A" w:rsidRPr="00187D1C">
        <w:rPr>
          <w:rFonts w:ascii="Arial" w:eastAsia="Arial" w:hAnsi="Arial" w:cs="Arial"/>
          <w:sz w:val="24"/>
          <w:szCs w:val="24"/>
        </w:rPr>
        <w:t xml:space="preserve">, </w:t>
      </w:r>
      <w:proofErr w:type="gramStart"/>
      <w:r w:rsidR="00F7053A" w:rsidRPr="00187D1C">
        <w:rPr>
          <w:rFonts w:ascii="Arial" w:eastAsia="Arial" w:hAnsi="Arial" w:cs="Arial"/>
          <w:sz w:val="24"/>
          <w:szCs w:val="24"/>
        </w:rPr>
        <w:t>in particular early</w:t>
      </w:r>
      <w:proofErr w:type="gramEnd"/>
      <w:r w:rsidR="00F7053A" w:rsidRPr="00187D1C">
        <w:rPr>
          <w:rFonts w:ascii="Arial" w:eastAsia="Arial" w:hAnsi="Arial" w:cs="Arial"/>
          <w:sz w:val="24"/>
          <w:szCs w:val="24"/>
        </w:rPr>
        <w:t xml:space="preserve"> detection in children and prevention of late onset forms</w:t>
      </w:r>
      <w:r w:rsidR="00964666" w:rsidRPr="00187D1C">
        <w:rPr>
          <w:rFonts w:ascii="Arial" w:eastAsia="Arial" w:hAnsi="Arial" w:cs="Arial"/>
          <w:sz w:val="24"/>
          <w:szCs w:val="24"/>
        </w:rPr>
        <w:t xml:space="preserve">. This can include immediate management </w:t>
      </w:r>
      <w:r w:rsidR="00B44AA3" w:rsidRPr="00187D1C">
        <w:rPr>
          <w:rFonts w:ascii="Arial" w:eastAsia="Arial" w:hAnsi="Arial" w:cs="Arial"/>
          <w:sz w:val="24"/>
          <w:szCs w:val="24"/>
        </w:rPr>
        <w:t>as well</w:t>
      </w:r>
      <w:r w:rsidRPr="00187D1C">
        <w:rPr>
          <w:rFonts w:ascii="Arial" w:eastAsia="Arial" w:hAnsi="Arial" w:cs="Arial"/>
          <w:sz w:val="24"/>
          <w:szCs w:val="24"/>
        </w:rPr>
        <w:t>;</w:t>
      </w:r>
      <w:r w:rsidR="587EC081" w:rsidRPr="00187D1C">
        <w:rPr>
          <w:rFonts w:ascii="Arial" w:eastAsia="Arial" w:hAnsi="Arial" w:cs="Arial"/>
          <w:sz w:val="24"/>
          <w:szCs w:val="24"/>
        </w:rPr>
        <w:t xml:space="preserve">  </w:t>
      </w:r>
      <w:r w:rsidR="587EC081" w:rsidRPr="00187D1C">
        <w:rPr>
          <w:rFonts w:ascii="Arial" w:hAnsi="Arial" w:cs="Arial"/>
          <w:sz w:val="24"/>
          <w:szCs w:val="24"/>
        </w:rPr>
        <w:t xml:space="preserve"> </w:t>
      </w:r>
    </w:p>
    <w:p w14:paraId="4269B639" w14:textId="77777777" w:rsidR="587EC081" w:rsidRPr="00187D1C" w:rsidRDefault="00131DC9" w:rsidP="587EC081">
      <w:pPr>
        <w:pStyle w:val="ListParagraph"/>
        <w:numPr>
          <w:ilvl w:val="0"/>
          <w:numId w:val="1"/>
        </w:numPr>
        <w:rPr>
          <w:rFonts w:ascii="Arial" w:hAnsi="Arial" w:cs="Arial"/>
        </w:rPr>
      </w:pPr>
      <w:r w:rsidRPr="00187D1C">
        <w:rPr>
          <w:rFonts w:ascii="Arial" w:eastAsia="Arial" w:hAnsi="Arial" w:cs="Arial"/>
          <w:sz w:val="24"/>
          <w:szCs w:val="24"/>
        </w:rPr>
        <w:t>a</w:t>
      </w:r>
      <w:r w:rsidR="587EC081" w:rsidRPr="00187D1C">
        <w:rPr>
          <w:rFonts w:ascii="Arial" w:eastAsia="Arial" w:hAnsi="Arial" w:cs="Arial"/>
          <w:sz w:val="24"/>
          <w:szCs w:val="24"/>
        </w:rPr>
        <w:t>ll dental</w:t>
      </w:r>
      <w:r w:rsidR="00062C46" w:rsidRPr="00187D1C">
        <w:rPr>
          <w:rFonts w:ascii="Arial" w:eastAsia="Arial" w:hAnsi="Arial" w:cs="Arial"/>
          <w:sz w:val="24"/>
          <w:szCs w:val="24"/>
        </w:rPr>
        <w:t xml:space="preserve"> and </w:t>
      </w:r>
      <w:r w:rsidR="587EC081" w:rsidRPr="00187D1C">
        <w:rPr>
          <w:rFonts w:ascii="Arial" w:eastAsia="Arial" w:hAnsi="Arial" w:cs="Arial"/>
          <w:sz w:val="24"/>
          <w:szCs w:val="24"/>
        </w:rPr>
        <w:t xml:space="preserve">medical health forms </w:t>
      </w:r>
      <w:r w:rsidR="00F7053A" w:rsidRPr="00187D1C">
        <w:rPr>
          <w:rFonts w:ascii="Arial" w:eastAsia="Arial" w:hAnsi="Arial" w:cs="Arial"/>
          <w:sz w:val="24"/>
          <w:szCs w:val="24"/>
        </w:rPr>
        <w:t xml:space="preserve">to </w:t>
      </w:r>
      <w:r w:rsidR="587EC081" w:rsidRPr="00187D1C">
        <w:rPr>
          <w:rFonts w:ascii="Arial" w:eastAsia="Arial" w:hAnsi="Arial" w:cs="Arial"/>
          <w:sz w:val="24"/>
          <w:szCs w:val="24"/>
        </w:rPr>
        <w:t xml:space="preserve">include questions about the patient’s sleep quality </w:t>
      </w:r>
      <w:r w:rsidR="00F7053A" w:rsidRPr="00187D1C">
        <w:rPr>
          <w:rFonts w:ascii="Arial" w:eastAsia="Arial" w:hAnsi="Arial" w:cs="Arial"/>
          <w:sz w:val="24"/>
          <w:szCs w:val="24"/>
        </w:rPr>
        <w:t xml:space="preserve">and related data </w:t>
      </w:r>
      <w:r w:rsidR="587EC081" w:rsidRPr="00187D1C">
        <w:rPr>
          <w:rFonts w:ascii="Arial" w:eastAsia="Arial" w:hAnsi="Arial" w:cs="Arial"/>
          <w:sz w:val="24"/>
          <w:szCs w:val="24"/>
        </w:rPr>
        <w:t xml:space="preserve">to </w:t>
      </w:r>
      <w:r w:rsidR="00F7053A" w:rsidRPr="00187D1C">
        <w:rPr>
          <w:rFonts w:ascii="Arial" w:eastAsia="Arial" w:hAnsi="Arial" w:cs="Arial"/>
          <w:sz w:val="24"/>
          <w:szCs w:val="24"/>
        </w:rPr>
        <w:t>do the screening of</w:t>
      </w:r>
      <w:r w:rsidR="587EC081" w:rsidRPr="00187D1C">
        <w:rPr>
          <w:rFonts w:ascii="Arial" w:eastAsia="Arial" w:hAnsi="Arial" w:cs="Arial"/>
          <w:sz w:val="24"/>
          <w:szCs w:val="24"/>
        </w:rPr>
        <w:t xml:space="preserve"> SRBD</w:t>
      </w:r>
      <w:r w:rsidR="00F7053A" w:rsidRPr="00187D1C">
        <w:rPr>
          <w:rFonts w:ascii="Arial" w:eastAsia="Arial" w:hAnsi="Arial" w:cs="Arial"/>
          <w:sz w:val="24"/>
          <w:szCs w:val="24"/>
        </w:rPr>
        <w:t>s</w:t>
      </w:r>
      <w:r w:rsidRPr="00187D1C">
        <w:rPr>
          <w:rFonts w:ascii="Arial" w:eastAsia="Arial" w:hAnsi="Arial" w:cs="Arial"/>
          <w:sz w:val="24"/>
          <w:szCs w:val="24"/>
        </w:rPr>
        <w:t>;</w:t>
      </w:r>
    </w:p>
    <w:p w14:paraId="6C8085FE" w14:textId="77777777" w:rsidR="587EC081" w:rsidRPr="00187D1C" w:rsidRDefault="00131DC9" w:rsidP="587EC081">
      <w:pPr>
        <w:pStyle w:val="ListParagraph"/>
        <w:numPr>
          <w:ilvl w:val="0"/>
          <w:numId w:val="1"/>
        </w:numPr>
        <w:rPr>
          <w:rFonts w:ascii="Arial" w:hAnsi="Arial" w:cs="Arial"/>
          <w:sz w:val="24"/>
          <w:szCs w:val="24"/>
        </w:rPr>
      </w:pPr>
      <w:r w:rsidRPr="00187D1C">
        <w:rPr>
          <w:rFonts w:ascii="Arial" w:eastAsia="Arial" w:hAnsi="Arial" w:cs="Arial"/>
          <w:sz w:val="24"/>
          <w:szCs w:val="24"/>
        </w:rPr>
        <w:t>d</w:t>
      </w:r>
      <w:r w:rsidR="587EC081" w:rsidRPr="00187D1C">
        <w:rPr>
          <w:rFonts w:ascii="Arial" w:eastAsia="Arial" w:hAnsi="Arial" w:cs="Arial"/>
          <w:sz w:val="24"/>
          <w:szCs w:val="24"/>
        </w:rPr>
        <w:t xml:space="preserve">entists </w:t>
      </w:r>
      <w:r w:rsidR="00F7053A" w:rsidRPr="00187D1C">
        <w:rPr>
          <w:rFonts w:ascii="Arial" w:eastAsia="Arial" w:hAnsi="Arial" w:cs="Arial"/>
          <w:sz w:val="24"/>
          <w:szCs w:val="24"/>
        </w:rPr>
        <w:t xml:space="preserve">to </w:t>
      </w:r>
      <w:r w:rsidR="587EC081" w:rsidRPr="00187D1C">
        <w:rPr>
          <w:rFonts w:ascii="Arial" w:eastAsia="Arial" w:hAnsi="Arial" w:cs="Arial"/>
          <w:sz w:val="24"/>
          <w:szCs w:val="24"/>
        </w:rPr>
        <w:t>provide</w:t>
      </w:r>
      <w:r w:rsidR="587EC081" w:rsidRPr="00187D1C">
        <w:rPr>
          <w:rFonts w:ascii="Arial" w:eastAsia="Arial" w:hAnsi="Arial" w:cs="Arial"/>
          <w:color w:val="00B050"/>
          <w:sz w:val="24"/>
          <w:szCs w:val="24"/>
        </w:rPr>
        <w:t xml:space="preserve"> </w:t>
      </w:r>
      <w:r w:rsidR="587EC081" w:rsidRPr="00187D1C">
        <w:rPr>
          <w:rFonts w:ascii="Arial" w:eastAsia="Arial" w:hAnsi="Arial" w:cs="Arial"/>
          <w:sz w:val="24"/>
          <w:szCs w:val="24"/>
        </w:rPr>
        <w:t>proper information</w:t>
      </w:r>
      <w:r w:rsidR="587EC081" w:rsidRPr="00187D1C">
        <w:rPr>
          <w:rFonts w:ascii="Arial" w:eastAsia="Arial" w:hAnsi="Arial" w:cs="Arial"/>
          <w:color w:val="00B050"/>
          <w:sz w:val="24"/>
          <w:szCs w:val="24"/>
        </w:rPr>
        <w:t xml:space="preserve"> </w:t>
      </w:r>
      <w:r w:rsidR="587EC081" w:rsidRPr="00187D1C">
        <w:rPr>
          <w:rFonts w:ascii="Arial" w:eastAsia="Arial" w:hAnsi="Arial" w:cs="Arial"/>
          <w:sz w:val="24"/>
          <w:szCs w:val="24"/>
        </w:rPr>
        <w:t xml:space="preserve">to </w:t>
      </w:r>
      <w:r w:rsidRPr="00187D1C">
        <w:rPr>
          <w:rFonts w:ascii="Arial" w:eastAsia="Arial" w:hAnsi="Arial" w:cs="Arial"/>
          <w:sz w:val="24"/>
          <w:szCs w:val="24"/>
        </w:rPr>
        <w:t>p</w:t>
      </w:r>
      <w:r w:rsidR="587EC081" w:rsidRPr="00187D1C">
        <w:rPr>
          <w:rFonts w:ascii="Arial" w:eastAsia="Arial" w:hAnsi="Arial" w:cs="Arial"/>
          <w:sz w:val="24"/>
          <w:szCs w:val="24"/>
        </w:rPr>
        <w:t xml:space="preserve">atients to understand the process of </w:t>
      </w:r>
      <w:r w:rsidR="00F7053A" w:rsidRPr="00187D1C">
        <w:rPr>
          <w:rFonts w:ascii="Arial" w:eastAsia="Arial" w:hAnsi="Arial" w:cs="Arial"/>
          <w:sz w:val="24"/>
          <w:szCs w:val="24"/>
        </w:rPr>
        <w:t>screening</w:t>
      </w:r>
      <w:r w:rsidR="587EC081" w:rsidRPr="00187D1C">
        <w:rPr>
          <w:rFonts w:ascii="Arial" w:eastAsia="Arial" w:hAnsi="Arial" w:cs="Arial"/>
          <w:sz w:val="24"/>
          <w:szCs w:val="24"/>
        </w:rPr>
        <w:t>, treatment options and the role of the care providers</w:t>
      </w:r>
      <w:r w:rsidR="00F7053A" w:rsidRPr="00187D1C">
        <w:rPr>
          <w:rFonts w:ascii="Arial" w:eastAsia="Arial" w:hAnsi="Arial" w:cs="Arial"/>
          <w:sz w:val="24"/>
          <w:szCs w:val="24"/>
        </w:rPr>
        <w:t xml:space="preserve"> involved</w:t>
      </w:r>
      <w:r w:rsidRPr="00187D1C">
        <w:rPr>
          <w:rFonts w:ascii="Arial" w:eastAsia="Arial" w:hAnsi="Arial" w:cs="Arial"/>
          <w:sz w:val="24"/>
          <w:szCs w:val="24"/>
        </w:rPr>
        <w:t>;</w:t>
      </w:r>
    </w:p>
    <w:p w14:paraId="19A14096" w14:textId="77777777" w:rsidR="587EC081" w:rsidRPr="00187D1C" w:rsidRDefault="00131DC9" w:rsidP="587EC081">
      <w:pPr>
        <w:pStyle w:val="ListParagraph"/>
        <w:numPr>
          <w:ilvl w:val="0"/>
          <w:numId w:val="1"/>
        </w:numPr>
        <w:rPr>
          <w:rFonts w:ascii="Arial" w:hAnsi="Arial" w:cs="Arial"/>
        </w:rPr>
      </w:pPr>
      <w:r w:rsidRPr="00187D1C">
        <w:rPr>
          <w:rFonts w:ascii="Arial" w:eastAsia="Arial" w:hAnsi="Arial" w:cs="Arial"/>
          <w:sz w:val="24"/>
          <w:szCs w:val="24"/>
        </w:rPr>
        <w:t>a</w:t>
      </w:r>
      <w:r w:rsidR="587EC081" w:rsidRPr="00187D1C">
        <w:rPr>
          <w:rFonts w:ascii="Arial" w:eastAsia="Arial" w:hAnsi="Arial" w:cs="Arial"/>
          <w:sz w:val="24"/>
          <w:szCs w:val="24"/>
        </w:rPr>
        <w:t xml:space="preserve"> </w:t>
      </w:r>
      <w:r w:rsidR="00F7053A" w:rsidRPr="00187D1C">
        <w:rPr>
          <w:rFonts w:ascii="Arial" w:eastAsia="Arial" w:hAnsi="Arial" w:cs="Arial"/>
          <w:sz w:val="24"/>
          <w:szCs w:val="24"/>
        </w:rPr>
        <w:t xml:space="preserve">detailed </w:t>
      </w:r>
      <w:r w:rsidR="587EC081" w:rsidRPr="00187D1C">
        <w:rPr>
          <w:rFonts w:ascii="Arial" w:eastAsia="Arial" w:hAnsi="Arial" w:cs="Arial"/>
          <w:sz w:val="24"/>
          <w:szCs w:val="24"/>
        </w:rPr>
        <w:t xml:space="preserve">comprehensive medical, functional and </w:t>
      </w:r>
      <w:r w:rsidR="008E0E65" w:rsidRPr="00187D1C">
        <w:rPr>
          <w:rFonts w:ascii="Arial" w:eastAsia="Arial" w:hAnsi="Arial" w:cs="Arial"/>
          <w:sz w:val="24"/>
          <w:szCs w:val="24"/>
        </w:rPr>
        <w:t xml:space="preserve">dental </w:t>
      </w:r>
      <w:r w:rsidR="00F7053A" w:rsidRPr="00187D1C">
        <w:rPr>
          <w:rFonts w:ascii="Arial" w:eastAsia="Arial" w:hAnsi="Arial" w:cs="Arial"/>
          <w:sz w:val="24"/>
          <w:szCs w:val="24"/>
        </w:rPr>
        <w:t xml:space="preserve">screening </w:t>
      </w:r>
      <w:r w:rsidR="587EC081" w:rsidRPr="00187D1C">
        <w:rPr>
          <w:rFonts w:ascii="Arial" w:eastAsia="Arial" w:hAnsi="Arial" w:cs="Arial"/>
          <w:sz w:val="24"/>
          <w:szCs w:val="24"/>
        </w:rPr>
        <w:t xml:space="preserve">and </w:t>
      </w:r>
      <w:r w:rsidR="004E29D8" w:rsidRPr="00187D1C">
        <w:rPr>
          <w:rFonts w:ascii="Arial" w:eastAsia="Arial" w:hAnsi="Arial" w:cs="Arial"/>
          <w:sz w:val="24"/>
          <w:szCs w:val="24"/>
        </w:rPr>
        <w:t>a</w:t>
      </w:r>
      <w:r w:rsidR="00F7053A" w:rsidRPr="00187D1C">
        <w:rPr>
          <w:rFonts w:ascii="Arial" w:eastAsia="Arial" w:hAnsi="Arial" w:cs="Arial"/>
          <w:sz w:val="24"/>
          <w:szCs w:val="24"/>
        </w:rPr>
        <w:t>n individually tailored</w:t>
      </w:r>
      <w:r w:rsidR="004E29D8" w:rsidRPr="00187D1C">
        <w:rPr>
          <w:rFonts w:ascii="Arial" w:eastAsia="Arial" w:hAnsi="Arial" w:cs="Arial"/>
          <w:sz w:val="24"/>
          <w:szCs w:val="24"/>
        </w:rPr>
        <w:t xml:space="preserve"> </w:t>
      </w:r>
      <w:r w:rsidR="587EC081" w:rsidRPr="00187D1C">
        <w:rPr>
          <w:rFonts w:ascii="Arial" w:eastAsia="Arial" w:hAnsi="Arial" w:cs="Arial"/>
          <w:sz w:val="24"/>
          <w:szCs w:val="24"/>
        </w:rPr>
        <w:t xml:space="preserve">treatment plan </w:t>
      </w:r>
      <w:r w:rsidR="004E29D8" w:rsidRPr="00187D1C">
        <w:rPr>
          <w:rFonts w:ascii="Arial" w:eastAsia="Arial" w:hAnsi="Arial" w:cs="Arial"/>
          <w:sz w:val="24"/>
          <w:szCs w:val="24"/>
        </w:rPr>
        <w:t>are</w:t>
      </w:r>
      <w:r w:rsidR="587EC081" w:rsidRPr="00187D1C">
        <w:rPr>
          <w:rFonts w:ascii="Arial" w:eastAsia="Arial" w:hAnsi="Arial" w:cs="Arial"/>
          <w:sz w:val="24"/>
          <w:szCs w:val="24"/>
        </w:rPr>
        <w:t xml:space="preserve"> necessary to treat patient</w:t>
      </w:r>
      <w:r w:rsidR="00F7053A" w:rsidRPr="00187D1C">
        <w:rPr>
          <w:rFonts w:ascii="Arial" w:eastAsia="Arial" w:hAnsi="Arial" w:cs="Arial"/>
          <w:sz w:val="24"/>
          <w:szCs w:val="24"/>
        </w:rPr>
        <w:t>s</w:t>
      </w:r>
      <w:r w:rsidR="587EC081" w:rsidRPr="00187D1C">
        <w:rPr>
          <w:rFonts w:ascii="Arial" w:eastAsia="Arial" w:hAnsi="Arial" w:cs="Arial"/>
          <w:sz w:val="24"/>
          <w:szCs w:val="24"/>
        </w:rPr>
        <w:t xml:space="preserve"> with an appropriate MAD</w:t>
      </w:r>
      <w:r w:rsidRPr="00187D1C">
        <w:rPr>
          <w:rFonts w:ascii="Arial" w:eastAsia="Arial" w:hAnsi="Arial" w:cs="Arial"/>
          <w:sz w:val="24"/>
          <w:szCs w:val="24"/>
        </w:rPr>
        <w:t>;</w:t>
      </w:r>
      <w:r w:rsidR="587EC081" w:rsidRPr="00187D1C">
        <w:rPr>
          <w:rFonts w:ascii="Arial" w:eastAsia="Arial" w:hAnsi="Arial" w:cs="Arial"/>
          <w:sz w:val="24"/>
          <w:szCs w:val="24"/>
        </w:rPr>
        <w:t xml:space="preserve"> </w:t>
      </w:r>
    </w:p>
    <w:p w14:paraId="5A376FC4" w14:textId="77777777" w:rsidR="001E1A5C" w:rsidRPr="00187D1C" w:rsidRDefault="00131DC9" w:rsidP="001E1A5C">
      <w:pPr>
        <w:pStyle w:val="ListParagraph"/>
        <w:numPr>
          <w:ilvl w:val="0"/>
          <w:numId w:val="1"/>
        </w:numPr>
        <w:rPr>
          <w:rFonts w:ascii="Arial" w:hAnsi="Arial" w:cs="Arial"/>
        </w:rPr>
      </w:pPr>
      <w:r w:rsidRPr="00187D1C">
        <w:rPr>
          <w:rFonts w:ascii="Arial" w:eastAsia="Arial" w:hAnsi="Arial" w:cs="Arial"/>
          <w:sz w:val="24"/>
          <w:szCs w:val="24"/>
        </w:rPr>
        <w:t>d</w:t>
      </w:r>
      <w:r w:rsidR="587EC081" w:rsidRPr="00187D1C">
        <w:rPr>
          <w:rFonts w:ascii="Arial" w:eastAsia="Arial" w:hAnsi="Arial" w:cs="Arial"/>
          <w:sz w:val="24"/>
          <w:szCs w:val="24"/>
        </w:rPr>
        <w:t>entist</w:t>
      </w:r>
      <w:r w:rsidRPr="00187D1C">
        <w:rPr>
          <w:rFonts w:ascii="Arial" w:eastAsia="Arial" w:hAnsi="Arial" w:cs="Arial"/>
          <w:sz w:val="24"/>
          <w:szCs w:val="24"/>
        </w:rPr>
        <w:t>s</w:t>
      </w:r>
      <w:r w:rsidR="587EC081" w:rsidRPr="00187D1C">
        <w:rPr>
          <w:rFonts w:ascii="Arial" w:eastAsia="Arial" w:hAnsi="Arial" w:cs="Arial"/>
          <w:sz w:val="24"/>
          <w:szCs w:val="24"/>
        </w:rPr>
        <w:t xml:space="preserve"> </w:t>
      </w:r>
      <w:r w:rsidR="003A7D79" w:rsidRPr="00187D1C">
        <w:rPr>
          <w:rFonts w:ascii="Arial" w:eastAsia="Arial" w:hAnsi="Arial" w:cs="Arial"/>
          <w:sz w:val="24"/>
          <w:szCs w:val="24"/>
        </w:rPr>
        <w:t xml:space="preserve">to </w:t>
      </w:r>
      <w:r w:rsidR="587EC081" w:rsidRPr="00187D1C">
        <w:rPr>
          <w:rFonts w:ascii="Arial" w:eastAsia="Arial" w:hAnsi="Arial" w:cs="Arial"/>
          <w:sz w:val="24"/>
          <w:szCs w:val="24"/>
        </w:rPr>
        <w:t xml:space="preserve">maintain regular communications with the </w:t>
      </w:r>
      <w:r w:rsidR="00F7053A" w:rsidRPr="00187D1C">
        <w:rPr>
          <w:rFonts w:ascii="Arial" w:eastAsia="Arial" w:hAnsi="Arial" w:cs="Arial"/>
          <w:sz w:val="24"/>
          <w:szCs w:val="24"/>
        </w:rPr>
        <w:t xml:space="preserve">medical sleep doctor </w:t>
      </w:r>
      <w:r w:rsidR="587EC081" w:rsidRPr="00187D1C">
        <w:rPr>
          <w:rFonts w:ascii="Arial" w:eastAsia="Arial" w:hAnsi="Arial" w:cs="Arial"/>
          <w:sz w:val="24"/>
          <w:szCs w:val="24"/>
        </w:rPr>
        <w:t>for a more patient</w:t>
      </w:r>
      <w:r w:rsidRPr="00187D1C">
        <w:rPr>
          <w:rFonts w:ascii="Arial" w:eastAsia="Arial" w:hAnsi="Arial" w:cs="Arial"/>
          <w:sz w:val="24"/>
          <w:szCs w:val="24"/>
        </w:rPr>
        <w:t>-</w:t>
      </w:r>
      <w:r w:rsidR="587EC081" w:rsidRPr="00187D1C">
        <w:rPr>
          <w:rFonts w:ascii="Arial" w:eastAsia="Arial" w:hAnsi="Arial" w:cs="Arial"/>
          <w:sz w:val="24"/>
          <w:szCs w:val="24"/>
        </w:rPr>
        <w:t>focused, efficient and positive result</w:t>
      </w:r>
      <w:r w:rsidRPr="00187D1C">
        <w:rPr>
          <w:rFonts w:ascii="Arial" w:eastAsia="Arial" w:hAnsi="Arial" w:cs="Arial"/>
          <w:sz w:val="24"/>
          <w:szCs w:val="24"/>
        </w:rPr>
        <w:t>;</w:t>
      </w:r>
    </w:p>
    <w:p w14:paraId="1BC791AA" w14:textId="77777777" w:rsidR="587EC081" w:rsidRPr="00187D1C" w:rsidRDefault="001E1A5C" w:rsidP="001E1A5C">
      <w:pPr>
        <w:pStyle w:val="ListParagraph"/>
        <w:numPr>
          <w:ilvl w:val="0"/>
          <w:numId w:val="1"/>
        </w:numPr>
        <w:rPr>
          <w:rFonts w:ascii="Arial" w:hAnsi="Arial" w:cs="Arial"/>
        </w:rPr>
      </w:pPr>
      <w:r w:rsidRPr="00187D1C">
        <w:rPr>
          <w:rStyle w:val="BodyTextChar"/>
          <w:rFonts w:cs="Arial"/>
          <w:sz w:val="24"/>
          <w:szCs w:val="24"/>
        </w:rPr>
        <w:t>tr</w:t>
      </w:r>
      <w:r w:rsidR="587EC081" w:rsidRPr="00187D1C">
        <w:rPr>
          <w:rStyle w:val="BodyTextChar"/>
          <w:rFonts w:cs="Arial"/>
          <w:sz w:val="24"/>
          <w:szCs w:val="24"/>
        </w:rPr>
        <w:t>eatment</w:t>
      </w:r>
      <w:r w:rsidR="00F7053A" w:rsidRPr="00187D1C">
        <w:rPr>
          <w:rStyle w:val="BodyTextChar"/>
          <w:rFonts w:cs="Arial"/>
          <w:sz w:val="24"/>
          <w:szCs w:val="24"/>
        </w:rPr>
        <w:t>s</w:t>
      </w:r>
      <w:r w:rsidR="587EC081" w:rsidRPr="00187D1C">
        <w:rPr>
          <w:rStyle w:val="BodyTextChar"/>
          <w:rFonts w:cs="Arial"/>
          <w:sz w:val="24"/>
          <w:szCs w:val="24"/>
        </w:rPr>
        <w:t xml:space="preserve"> </w:t>
      </w:r>
      <w:r w:rsidR="00F7053A" w:rsidRPr="00187D1C">
        <w:rPr>
          <w:rStyle w:val="BodyTextChar"/>
          <w:rFonts w:cs="Arial"/>
          <w:sz w:val="24"/>
          <w:szCs w:val="24"/>
        </w:rPr>
        <w:t>to</w:t>
      </w:r>
      <w:r w:rsidR="587EC081" w:rsidRPr="00187D1C">
        <w:rPr>
          <w:rStyle w:val="BodyTextChar"/>
          <w:rFonts w:cs="Arial"/>
          <w:sz w:val="24"/>
          <w:szCs w:val="24"/>
        </w:rPr>
        <w:t xml:space="preserve"> be </w:t>
      </w:r>
      <w:r w:rsidR="00F7053A" w:rsidRPr="00187D1C">
        <w:rPr>
          <w:rStyle w:val="BodyTextChar"/>
          <w:rFonts w:cs="Arial"/>
          <w:sz w:val="24"/>
          <w:szCs w:val="24"/>
        </w:rPr>
        <w:t xml:space="preserve">subjectively and objectively </w:t>
      </w:r>
      <w:r w:rsidR="587EC081" w:rsidRPr="00187D1C">
        <w:rPr>
          <w:rStyle w:val="BodyTextChar"/>
          <w:rFonts w:cs="Arial"/>
          <w:sz w:val="24"/>
          <w:szCs w:val="24"/>
        </w:rPr>
        <w:t>evaluated</w:t>
      </w:r>
      <w:r w:rsidR="008B0FCA" w:rsidRPr="00187D1C">
        <w:rPr>
          <w:rStyle w:val="BodyTextChar"/>
          <w:rFonts w:cs="Arial"/>
          <w:sz w:val="24"/>
          <w:szCs w:val="24"/>
        </w:rPr>
        <w:t xml:space="preserve"> for efficacy</w:t>
      </w:r>
      <w:r w:rsidR="587EC081" w:rsidRPr="00187D1C">
        <w:rPr>
          <w:rStyle w:val="BodyTextChar"/>
          <w:rFonts w:cs="Arial"/>
          <w:sz w:val="24"/>
          <w:szCs w:val="24"/>
        </w:rPr>
        <w:t xml:space="preserve">. In case of </w:t>
      </w:r>
      <w:r w:rsidR="008B0FCA" w:rsidRPr="00187D1C">
        <w:rPr>
          <w:rStyle w:val="BodyTextChar"/>
          <w:rFonts w:cs="Arial"/>
          <w:sz w:val="24"/>
          <w:szCs w:val="24"/>
        </w:rPr>
        <w:t xml:space="preserve">unsuccessful </w:t>
      </w:r>
      <w:r w:rsidR="587EC081" w:rsidRPr="00187D1C">
        <w:rPr>
          <w:rStyle w:val="BodyTextChar"/>
          <w:rFonts w:cs="Arial"/>
          <w:sz w:val="24"/>
          <w:szCs w:val="24"/>
        </w:rPr>
        <w:t>treatment</w:t>
      </w:r>
      <w:r w:rsidR="00131DC9" w:rsidRPr="00187D1C">
        <w:rPr>
          <w:rStyle w:val="BodyTextChar"/>
          <w:rFonts w:cs="Arial"/>
          <w:sz w:val="24"/>
          <w:szCs w:val="24"/>
        </w:rPr>
        <w:t>,</w:t>
      </w:r>
      <w:r w:rsidR="587EC081" w:rsidRPr="00187D1C">
        <w:rPr>
          <w:rStyle w:val="BodyTextChar"/>
          <w:rFonts w:cs="Arial"/>
          <w:sz w:val="24"/>
          <w:szCs w:val="24"/>
        </w:rPr>
        <w:t xml:space="preserve"> </w:t>
      </w:r>
      <w:r w:rsidR="008B0FCA" w:rsidRPr="00187D1C">
        <w:rPr>
          <w:rStyle w:val="BodyTextChar"/>
          <w:rFonts w:cs="Arial"/>
          <w:sz w:val="24"/>
          <w:szCs w:val="24"/>
        </w:rPr>
        <w:t xml:space="preserve">all etiological and diagnostic factors should be carefully re-evaluated and </w:t>
      </w:r>
      <w:r w:rsidR="587EC081" w:rsidRPr="00187D1C">
        <w:rPr>
          <w:rStyle w:val="BodyTextChar"/>
          <w:rFonts w:cs="Arial"/>
          <w:sz w:val="24"/>
          <w:szCs w:val="24"/>
        </w:rPr>
        <w:t>the appliance should be re-adjusted</w:t>
      </w:r>
      <w:r w:rsidR="008B0FCA" w:rsidRPr="00187D1C">
        <w:rPr>
          <w:rStyle w:val="BodyTextChar"/>
          <w:rFonts w:cs="Arial"/>
          <w:sz w:val="24"/>
          <w:szCs w:val="24"/>
        </w:rPr>
        <w:t>. If the treatment is still not satisfactory,</w:t>
      </w:r>
      <w:r w:rsidR="587EC081" w:rsidRPr="00187D1C">
        <w:rPr>
          <w:rStyle w:val="BodyTextChar"/>
          <w:rFonts w:cs="Arial"/>
          <w:sz w:val="24"/>
          <w:szCs w:val="24"/>
        </w:rPr>
        <w:t xml:space="preserve"> the patient </w:t>
      </w:r>
      <w:r w:rsidR="008B0FCA" w:rsidRPr="00187D1C">
        <w:rPr>
          <w:rStyle w:val="BodyTextChar"/>
          <w:rFonts w:cs="Arial"/>
          <w:sz w:val="24"/>
          <w:szCs w:val="24"/>
        </w:rPr>
        <w:t xml:space="preserve">should be </w:t>
      </w:r>
      <w:r w:rsidR="587EC081" w:rsidRPr="00187D1C">
        <w:rPr>
          <w:rStyle w:val="BodyTextChar"/>
          <w:rFonts w:cs="Arial"/>
          <w:sz w:val="24"/>
          <w:szCs w:val="24"/>
        </w:rPr>
        <w:t>referred for other means of treatment</w:t>
      </w:r>
      <w:r w:rsidR="00131DC9" w:rsidRPr="00187D1C">
        <w:rPr>
          <w:rStyle w:val="BodyTextChar"/>
          <w:rFonts w:cs="Arial"/>
          <w:sz w:val="24"/>
          <w:szCs w:val="24"/>
        </w:rPr>
        <w:t>;</w:t>
      </w:r>
      <w:r w:rsidR="587EC081" w:rsidRPr="00187D1C">
        <w:rPr>
          <w:rStyle w:val="BodyTextChar"/>
          <w:rFonts w:cs="Arial"/>
          <w:sz w:val="24"/>
          <w:szCs w:val="24"/>
        </w:rPr>
        <w:t xml:space="preserve"> </w:t>
      </w:r>
      <w:r w:rsidR="587EC081" w:rsidRPr="00187D1C">
        <w:rPr>
          <w:rFonts w:ascii="Arial" w:eastAsia="Arial" w:hAnsi="Arial" w:cs="Arial"/>
          <w:color w:val="FF0000"/>
          <w:sz w:val="24"/>
          <w:szCs w:val="24"/>
        </w:rPr>
        <w:t xml:space="preserve"> </w:t>
      </w:r>
    </w:p>
    <w:p w14:paraId="522BE9F8" w14:textId="2BDEFCED" w:rsidR="587EC081" w:rsidRPr="00187D1C" w:rsidRDefault="00131DC9" w:rsidP="587EC081">
      <w:pPr>
        <w:pStyle w:val="ListParagraph"/>
        <w:numPr>
          <w:ilvl w:val="0"/>
          <w:numId w:val="1"/>
        </w:numPr>
        <w:rPr>
          <w:rFonts w:ascii="Arial" w:hAnsi="Arial" w:cs="Arial"/>
        </w:rPr>
      </w:pPr>
      <w:r w:rsidRPr="00187D1C">
        <w:rPr>
          <w:rFonts w:ascii="Arial" w:eastAsia="Arial" w:hAnsi="Arial" w:cs="Arial"/>
          <w:sz w:val="24"/>
          <w:szCs w:val="24"/>
        </w:rPr>
        <w:t>d</w:t>
      </w:r>
      <w:r w:rsidR="587EC081" w:rsidRPr="00187D1C">
        <w:rPr>
          <w:rFonts w:ascii="Arial" w:eastAsia="Arial" w:hAnsi="Arial" w:cs="Arial"/>
          <w:sz w:val="24"/>
          <w:szCs w:val="24"/>
        </w:rPr>
        <w:t xml:space="preserve">entists </w:t>
      </w:r>
      <w:r w:rsidR="008B0FCA" w:rsidRPr="00187D1C">
        <w:rPr>
          <w:rFonts w:ascii="Arial" w:eastAsia="Arial" w:hAnsi="Arial" w:cs="Arial"/>
          <w:sz w:val="24"/>
          <w:szCs w:val="24"/>
        </w:rPr>
        <w:t>to have the training</w:t>
      </w:r>
      <w:r w:rsidR="00FB176A" w:rsidRPr="00187D1C">
        <w:rPr>
          <w:rFonts w:ascii="Arial" w:eastAsia="Arial" w:hAnsi="Arial" w:cs="Arial"/>
          <w:sz w:val="24"/>
          <w:szCs w:val="24"/>
        </w:rPr>
        <w:t xml:space="preserve"> </w:t>
      </w:r>
      <w:r w:rsidR="587EC081" w:rsidRPr="00187D1C">
        <w:rPr>
          <w:rFonts w:ascii="Arial" w:eastAsia="Arial" w:hAnsi="Arial" w:cs="Arial"/>
          <w:sz w:val="24"/>
          <w:szCs w:val="24"/>
        </w:rPr>
        <w:t xml:space="preserve">to treat SRBD patients within the ethical limits of their profession in collaboration with the </w:t>
      </w:r>
      <w:r w:rsidR="00062C46" w:rsidRPr="00187D1C">
        <w:rPr>
          <w:rFonts w:ascii="Arial" w:eastAsia="Arial" w:hAnsi="Arial" w:cs="Arial"/>
          <w:sz w:val="24"/>
          <w:szCs w:val="24"/>
        </w:rPr>
        <w:t xml:space="preserve">medical </w:t>
      </w:r>
      <w:r w:rsidR="008B0FCA" w:rsidRPr="00187D1C">
        <w:rPr>
          <w:rFonts w:ascii="Arial" w:eastAsia="Arial" w:hAnsi="Arial" w:cs="Arial"/>
          <w:sz w:val="24"/>
          <w:szCs w:val="24"/>
        </w:rPr>
        <w:t xml:space="preserve">sleep </w:t>
      </w:r>
      <w:r w:rsidR="00062C46" w:rsidRPr="00187D1C">
        <w:rPr>
          <w:rFonts w:ascii="Arial" w:eastAsia="Arial" w:hAnsi="Arial" w:cs="Arial"/>
          <w:sz w:val="24"/>
          <w:szCs w:val="24"/>
        </w:rPr>
        <w:t>doctor</w:t>
      </w:r>
      <w:r w:rsidR="587EC081" w:rsidRPr="00187D1C">
        <w:rPr>
          <w:rFonts w:ascii="Arial" w:eastAsia="Arial" w:hAnsi="Arial" w:cs="Arial"/>
          <w:sz w:val="24"/>
          <w:szCs w:val="24"/>
        </w:rPr>
        <w:t xml:space="preserve"> involved </w:t>
      </w:r>
      <w:r w:rsidR="00187D1C" w:rsidRPr="00187D1C">
        <w:rPr>
          <w:rFonts w:ascii="Arial" w:eastAsia="Arial" w:hAnsi="Arial" w:cs="Arial"/>
          <w:sz w:val="24"/>
          <w:szCs w:val="24"/>
        </w:rPr>
        <w:t>for successful</w:t>
      </w:r>
      <w:r w:rsidR="587EC081" w:rsidRPr="00187D1C">
        <w:rPr>
          <w:rFonts w:ascii="Arial" w:eastAsia="Arial" w:hAnsi="Arial" w:cs="Arial"/>
          <w:sz w:val="24"/>
          <w:szCs w:val="24"/>
        </w:rPr>
        <w:t xml:space="preserve"> </w:t>
      </w:r>
      <w:r w:rsidR="008B0FCA" w:rsidRPr="00187D1C">
        <w:rPr>
          <w:rFonts w:ascii="Arial" w:eastAsia="Arial" w:hAnsi="Arial" w:cs="Arial"/>
          <w:sz w:val="24"/>
          <w:szCs w:val="24"/>
        </w:rPr>
        <w:t xml:space="preserve">treatment </w:t>
      </w:r>
      <w:r w:rsidR="587EC081" w:rsidRPr="00187D1C">
        <w:rPr>
          <w:rFonts w:ascii="Arial" w:eastAsia="Arial" w:hAnsi="Arial" w:cs="Arial"/>
          <w:sz w:val="24"/>
          <w:szCs w:val="24"/>
        </w:rPr>
        <w:t>outcome and higher patient satisfaction</w:t>
      </w:r>
      <w:r w:rsidR="587EC081" w:rsidRPr="00187D1C">
        <w:rPr>
          <w:rFonts w:ascii="Arial" w:eastAsia="Arial" w:hAnsi="Arial" w:cs="Arial"/>
          <w:b/>
          <w:bCs/>
          <w:sz w:val="24"/>
          <w:szCs w:val="24"/>
        </w:rPr>
        <w:t>.</w:t>
      </w:r>
    </w:p>
    <w:p w14:paraId="79BBA64F" w14:textId="77777777" w:rsidR="587EC081" w:rsidRPr="00187D1C" w:rsidRDefault="587EC081">
      <w:pPr>
        <w:rPr>
          <w:rFonts w:ascii="Arial" w:hAnsi="Arial" w:cs="Arial"/>
        </w:rPr>
      </w:pPr>
      <w:r w:rsidRPr="00187D1C">
        <w:rPr>
          <w:rFonts w:ascii="Arial" w:hAnsi="Arial" w:cs="Arial"/>
        </w:rPr>
        <w:br/>
      </w:r>
    </w:p>
    <w:p w14:paraId="2EE80F06" w14:textId="77777777" w:rsidR="00E714CA" w:rsidRPr="00187D1C" w:rsidRDefault="0011754B" w:rsidP="587EC081">
      <w:pPr>
        <w:jc w:val="both"/>
        <w:rPr>
          <w:rFonts w:ascii="Arial" w:eastAsia="Arial,Times New Roman" w:hAnsi="Arial" w:cs="Arial"/>
          <w:noProof/>
          <w:sz w:val="24"/>
          <w:szCs w:val="24"/>
        </w:rPr>
      </w:pPr>
      <w:r w:rsidRPr="00187D1C">
        <w:rPr>
          <w:rFonts w:ascii="Arial" w:eastAsia="Arial" w:hAnsi="Arial" w:cs="Arial"/>
          <w:b/>
          <w:bCs/>
          <w:spacing w:val="-1"/>
          <w:sz w:val="24"/>
          <w:szCs w:val="24"/>
        </w:rPr>
        <w:t>KEYWORDS</w:t>
      </w:r>
      <w:r w:rsidR="00E714CA" w:rsidRPr="00187D1C">
        <w:rPr>
          <w:rFonts w:ascii="Arial" w:eastAsia="Arial" w:hAnsi="Arial" w:cs="Arial"/>
          <w:b/>
          <w:bCs/>
          <w:spacing w:val="-1"/>
          <w:sz w:val="24"/>
          <w:szCs w:val="24"/>
        </w:rPr>
        <w:t xml:space="preserve"> </w:t>
      </w:r>
    </w:p>
    <w:p w14:paraId="1795296E" w14:textId="77777777" w:rsidR="4E6F14F2" w:rsidRPr="00187D1C" w:rsidRDefault="79D5B8E6" w:rsidP="79D5B8E6">
      <w:pPr>
        <w:jc w:val="both"/>
        <w:rPr>
          <w:rFonts w:ascii="Arial" w:eastAsia="Times New Roman" w:hAnsi="Arial" w:cs="Arial"/>
          <w:noProof/>
          <w:sz w:val="24"/>
          <w:szCs w:val="24"/>
        </w:rPr>
      </w:pPr>
      <w:r w:rsidRPr="00187D1C">
        <w:rPr>
          <w:rFonts w:ascii="Arial" w:eastAsia="Times New Roman" w:hAnsi="Arial" w:cs="Arial"/>
          <w:noProof/>
          <w:sz w:val="24"/>
          <w:szCs w:val="24"/>
        </w:rPr>
        <w:t xml:space="preserve">Sleep </w:t>
      </w:r>
      <w:r w:rsidR="00131DC9" w:rsidRPr="00187D1C">
        <w:rPr>
          <w:rFonts w:ascii="Arial" w:eastAsia="Times New Roman" w:hAnsi="Arial" w:cs="Arial"/>
          <w:noProof/>
          <w:sz w:val="24"/>
          <w:szCs w:val="24"/>
        </w:rPr>
        <w:t>d</w:t>
      </w:r>
      <w:r w:rsidRPr="00187D1C">
        <w:rPr>
          <w:rFonts w:ascii="Arial" w:eastAsia="Times New Roman" w:hAnsi="Arial" w:cs="Arial"/>
          <w:noProof/>
          <w:sz w:val="24"/>
          <w:szCs w:val="24"/>
        </w:rPr>
        <w:t xml:space="preserve">isorders, </w:t>
      </w:r>
      <w:r w:rsidR="00131DC9" w:rsidRPr="00187D1C">
        <w:rPr>
          <w:rFonts w:ascii="Arial" w:eastAsia="Times New Roman" w:hAnsi="Arial" w:cs="Arial"/>
          <w:noProof/>
          <w:sz w:val="24"/>
          <w:szCs w:val="24"/>
        </w:rPr>
        <w:t>b</w:t>
      </w:r>
      <w:r w:rsidRPr="00187D1C">
        <w:rPr>
          <w:rFonts w:ascii="Arial" w:eastAsia="Times New Roman" w:hAnsi="Arial" w:cs="Arial"/>
          <w:noProof/>
          <w:sz w:val="24"/>
          <w:szCs w:val="24"/>
        </w:rPr>
        <w:t xml:space="preserve">reathing </w:t>
      </w:r>
      <w:r w:rsidR="00131DC9" w:rsidRPr="00187D1C">
        <w:rPr>
          <w:rFonts w:ascii="Arial" w:eastAsia="Times New Roman" w:hAnsi="Arial" w:cs="Arial"/>
          <w:noProof/>
          <w:sz w:val="24"/>
          <w:szCs w:val="24"/>
        </w:rPr>
        <w:t>d</w:t>
      </w:r>
      <w:r w:rsidRPr="00187D1C">
        <w:rPr>
          <w:rFonts w:ascii="Arial" w:eastAsia="Times New Roman" w:hAnsi="Arial" w:cs="Arial"/>
          <w:noProof/>
          <w:sz w:val="24"/>
          <w:szCs w:val="24"/>
        </w:rPr>
        <w:t>isorders,</w:t>
      </w:r>
      <w:r w:rsidR="00131DC9" w:rsidRPr="00187D1C">
        <w:rPr>
          <w:rFonts w:ascii="Arial" w:eastAsia="Times New Roman" w:hAnsi="Arial" w:cs="Arial"/>
          <w:noProof/>
          <w:sz w:val="24"/>
          <w:szCs w:val="24"/>
        </w:rPr>
        <w:t xml:space="preserve"> s</w:t>
      </w:r>
      <w:r w:rsidRPr="00187D1C">
        <w:rPr>
          <w:rFonts w:ascii="Arial" w:eastAsia="Times New Roman" w:hAnsi="Arial" w:cs="Arial"/>
          <w:noProof/>
          <w:sz w:val="24"/>
          <w:szCs w:val="24"/>
        </w:rPr>
        <w:t xml:space="preserve">noring, Upper </w:t>
      </w:r>
      <w:r w:rsidR="00131DC9" w:rsidRPr="00187D1C">
        <w:rPr>
          <w:rFonts w:ascii="Arial" w:eastAsia="Times New Roman" w:hAnsi="Arial" w:cs="Arial"/>
          <w:noProof/>
          <w:sz w:val="24"/>
          <w:szCs w:val="24"/>
        </w:rPr>
        <w:t>A</w:t>
      </w:r>
      <w:r w:rsidRPr="00187D1C">
        <w:rPr>
          <w:rFonts w:ascii="Arial" w:eastAsia="Times New Roman" w:hAnsi="Arial" w:cs="Arial"/>
          <w:noProof/>
          <w:sz w:val="24"/>
          <w:szCs w:val="24"/>
        </w:rPr>
        <w:t xml:space="preserve">irway </w:t>
      </w:r>
      <w:r w:rsidR="00131DC9" w:rsidRPr="00187D1C">
        <w:rPr>
          <w:rFonts w:ascii="Arial" w:eastAsia="Times New Roman" w:hAnsi="Arial" w:cs="Arial"/>
          <w:noProof/>
          <w:sz w:val="24"/>
          <w:szCs w:val="24"/>
        </w:rPr>
        <w:t>R</w:t>
      </w:r>
      <w:r w:rsidRPr="00187D1C">
        <w:rPr>
          <w:rFonts w:ascii="Arial" w:eastAsia="Times New Roman" w:hAnsi="Arial" w:cs="Arial"/>
          <w:noProof/>
          <w:sz w:val="24"/>
          <w:szCs w:val="24"/>
        </w:rPr>
        <w:t xml:space="preserve">esistance </w:t>
      </w:r>
      <w:r w:rsidR="00131DC9" w:rsidRPr="00187D1C">
        <w:rPr>
          <w:rFonts w:ascii="Arial" w:eastAsia="Times New Roman" w:hAnsi="Arial" w:cs="Arial"/>
          <w:noProof/>
          <w:sz w:val="24"/>
          <w:szCs w:val="24"/>
        </w:rPr>
        <w:t>S</w:t>
      </w:r>
      <w:r w:rsidRPr="00187D1C">
        <w:rPr>
          <w:rFonts w:ascii="Arial" w:eastAsia="Times New Roman" w:hAnsi="Arial" w:cs="Arial"/>
          <w:noProof/>
          <w:sz w:val="24"/>
          <w:szCs w:val="24"/>
        </w:rPr>
        <w:t xml:space="preserve">yndrome, Obstructive Sleep Apnea, </w:t>
      </w:r>
      <w:r w:rsidR="00131DC9" w:rsidRPr="00187D1C">
        <w:rPr>
          <w:rFonts w:ascii="Arial" w:eastAsia="Times New Roman" w:hAnsi="Arial" w:cs="Arial"/>
          <w:noProof/>
          <w:sz w:val="24"/>
          <w:szCs w:val="24"/>
        </w:rPr>
        <w:t>d</w:t>
      </w:r>
      <w:r w:rsidRPr="00187D1C">
        <w:rPr>
          <w:rFonts w:ascii="Arial" w:eastAsia="Times New Roman" w:hAnsi="Arial" w:cs="Arial"/>
          <w:noProof/>
          <w:sz w:val="24"/>
          <w:szCs w:val="24"/>
        </w:rPr>
        <w:t xml:space="preserve">ental </w:t>
      </w:r>
      <w:r w:rsidR="00131DC9" w:rsidRPr="00187D1C">
        <w:rPr>
          <w:rFonts w:ascii="Arial" w:eastAsia="Times New Roman" w:hAnsi="Arial" w:cs="Arial"/>
          <w:noProof/>
          <w:sz w:val="24"/>
          <w:szCs w:val="24"/>
        </w:rPr>
        <w:t>s</w:t>
      </w:r>
      <w:r w:rsidRPr="00187D1C">
        <w:rPr>
          <w:rFonts w:ascii="Arial" w:eastAsia="Times New Roman" w:hAnsi="Arial" w:cs="Arial"/>
          <w:noProof/>
          <w:sz w:val="24"/>
          <w:szCs w:val="24"/>
        </w:rPr>
        <w:t xml:space="preserve">leep </w:t>
      </w:r>
      <w:r w:rsidR="00131DC9" w:rsidRPr="00187D1C">
        <w:rPr>
          <w:rFonts w:ascii="Arial" w:eastAsia="Times New Roman" w:hAnsi="Arial" w:cs="Arial"/>
          <w:noProof/>
          <w:sz w:val="24"/>
          <w:szCs w:val="24"/>
        </w:rPr>
        <w:t>m</w:t>
      </w:r>
      <w:r w:rsidRPr="00187D1C">
        <w:rPr>
          <w:rFonts w:ascii="Arial" w:eastAsia="Times New Roman" w:hAnsi="Arial" w:cs="Arial"/>
          <w:noProof/>
          <w:sz w:val="24"/>
          <w:szCs w:val="24"/>
        </w:rPr>
        <w:t xml:space="preserve">edicine, </w:t>
      </w:r>
      <w:r w:rsidR="00131DC9" w:rsidRPr="00187D1C">
        <w:rPr>
          <w:rFonts w:ascii="Arial" w:eastAsia="Times New Roman" w:hAnsi="Arial" w:cs="Arial"/>
          <w:noProof/>
          <w:sz w:val="24"/>
          <w:szCs w:val="24"/>
        </w:rPr>
        <w:t>o</w:t>
      </w:r>
      <w:r w:rsidRPr="00187D1C">
        <w:rPr>
          <w:rFonts w:ascii="Arial" w:eastAsia="Times New Roman" w:hAnsi="Arial" w:cs="Arial"/>
          <w:noProof/>
          <w:sz w:val="24"/>
          <w:szCs w:val="24"/>
        </w:rPr>
        <w:t xml:space="preserve">ral </w:t>
      </w:r>
      <w:r w:rsidR="00131DC9" w:rsidRPr="00187D1C">
        <w:rPr>
          <w:rFonts w:ascii="Arial" w:eastAsia="Times New Roman" w:hAnsi="Arial" w:cs="Arial"/>
          <w:noProof/>
          <w:sz w:val="24"/>
          <w:szCs w:val="24"/>
        </w:rPr>
        <w:t>a</w:t>
      </w:r>
      <w:r w:rsidRPr="00187D1C">
        <w:rPr>
          <w:rFonts w:ascii="Arial" w:eastAsia="Times New Roman" w:hAnsi="Arial" w:cs="Arial"/>
          <w:noProof/>
          <w:sz w:val="24"/>
          <w:szCs w:val="24"/>
        </w:rPr>
        <w:t xml:space="preserve">ppliance, Mandibular Advancement Device, </w:t>
      </w:r>
      <w:r w:rsidR="00131DC9" w:rsidRPr="00187D1C">
        <w:rPr>
          <w:rFonts w:ascii="Arial" w:eastAsia="Times New Roman" w:hAnsi="Arial" w:cs="Arial"/>
          <w:noProof/>
          <w:sz w:val="24"/>
          <w:szCs w:val="24"/>
        </w:rPr>
        <w:t>n</w:t>
      </w:r>
      <w:r w:rsidRPr="00187D1C">
        <w:rPr>
          <w:rFonts w:ascii="Arial" w:eastAsia="Times New Roman" w:hAnsi="Arial" w:cs="Arial"/>
          <w:noProof/>
          <w:sz w:val="24"/>
          <w:szCs w:val="24"/>
        </w:rPr>
        <w:t>on-surgical OSA treatment</w:t>
      </w:r>
      <w:r w:rsidR="008B0FCA" w:rsidRPr="00187D1C">
        <w:rPr>
          <w:rFonts w:ascii="Arial" w:eastAsia="Times New Roman" w:hAnsi="Arial" w:cs="Arial"/>
          <w:noProof/>
          <w:sz w:val="24"/>
          <w:szCs w:val="24"/>
        </w:rPr>
        <w:t xml:space="preserve">, </w:t>
      </w:r>
      <w:r w:rsidR="00131DC9" w:rsidRPr="00187D1C">
        <w:rPr>
          <w:rFonts w:ascii="Arial" w:eastAsia="Times New Roman" w:hAnsi="Arial" w:cs="Arial"/>
          <w:noProof/>
          <w:sz w:val="24"/>
          <w:szCs w:val="24"/>
        </w:rPr>
        <w:t xml:space="preserve"> i</w:t>
      </w:r>
      <w:r w:rsidRPr="00187D1C">
        <w:rPr>
          <w:rFonts w:ascii="Arial" w:eastAsia="Times New Roman" w:hAnsi="Arial" w:cs="Arial"/>
          <w:noProof/>
          <w:sz w:val="24"/>
          <w:szCs w:val="24"/>
        </w:rPr>
        <w:t>nter-professional collaborative practice.</w:t>
      </w:r>
    </w:p>
    <w:p w14:paraId="5063290B" w14:textId="77777777" w:rsidR="0011754B" w:rsidRPr="00187D1C" w:rsidRDefault="0011754B" w:rsidP="4E6F14F2">
      <w:pPr>
        <w:jc w:val="both"/>
        <w:rPr>
          <w:rFonts w:ascii="Arial" w:eastAsia="Times New Roman" w:hAnsi="Arial" w:cs="Arial"/>
          <w:b/>
          <w:bCs/>
          <w:noProof/>
          <w:sz w:val="24"/>
          <w:szCs w:val="24"/>
        </w:rPr>
      </w:pPr>
    </w:p>
    <w:p w14:paraId="072A5ACC" w14:textId="77777777" w:rsidR="0011754B" w:rsidRPr="00187D1C" w:rsidRDefault="0011754B" w:rsidP="4E6F14F2">
      <w:pPr>
        <w:jc w:val="both"/>
        <w:rPr>
          <w:rFonts w:ascii="Arial" w:eastAsia="Times New Roman" w:hAnsi="Arial" w:cs="Arial"/>
          <w:b/>
          <w:bCs/>
          <w:noProof/>
          <w:sz w:val="24"/>
          <w:szCs w:val="24"/>
        </w:rPr>
      </w:pPr>
      <w:r w:rsidRPr="00187D1C">
        <w:rPr>
          <w:rFonts w:ascii="Arial" w:eastAsia="Times New Roman" w:hAnsi="Arial" w:cs="Arial"/>
          <w:b/>
          <w:bCs/>
          <w:noProof/>
          <w:sz w:val="24"/>
          <w:szCs w:val="24"/>
        </w:rPr>
        <w:t>DISCLAIMER</w:t>
      </w:r>
    </w:p>
    <w:p w14:paraId="7EEA08BD" w14:textId="77777777" w:rsidR="007B4F9F" w:rsidRPr="00187D1C" w:rsidRDefault="79D5B8E6" w:rsidP="79D5B8E6">
      <w:pPr>
        <w:jc w:val="both"/>
        <w:rPr>
          <w:rFonts w:ascii="Arial" w:eastAsia="Times New Roman" w:hAnsi="Arial" w:cs="Arial"/>
          <w:noProof/>
          <w:sz w:val="24"/>
          <w:szCs w:val="24"/>
        </w:rPr>
      </w:pPr>
      <w:r w:rsidRPr="00187D1C">
        <w:rPr>
          <w:rFonts w:ascii="Arial" w:eastAsia="Times New Roman" w:hAnsi="Arial" w:cs="Arial"/>
          <w:noProof/>
          <w:sz w:val="24"/>
          <w:szCs w:val="24"/>
        </w:rPr>
        <w:t xml:space="preserve">The information in this </w:t>
      </w:r>
      <w:r w:rsidR="00FE69A9" w:rsidRPr="00187D1C">
        <w:rPr>
          <w:rFonts w:ascii="Arial" w:eastAsia="Times New Roman" w:hAnsi="Arial" w:cs="Arial"/>
          <w:noProof/>
          <w:sz w:val="24"/>
          <w:szCs w:val="24"/>
        </w:rPr>
        <w:t>p</w:t>
      </w:r>
      <w:r w:rsidRPr="00187D1C">
        <w:rPr>
          <w:rFonts w:ascii="Arial" w:eastAsia="Times New Roman" w:hAnsi="Arial" w:cs="Arial"/>
          <w:noProof/>
          <w:sz w:val="24"/>
          <w:szCs w:val="24"/>
        </w:rPr>
        <w:t xml:space="preserve">olicy </w:t>
      </w:r>
      <w:r w:rsidR="00FE69A9" w:rsidRPr="00187D1C">
        <w:rPr>
          <w:rFonts w:ascii="Arial" w:eastAsia="Times New Roman" w:hAnsi="Arial" w:cs="Arial"/>
          <w:noProof/>
          <w:sz w:val="24"/>
          <w:szCs w:val="24"/>
        </w:rPr>
        <w:t>s</w:t>
      </w:r>
      <w:r w:rsidRPr="00187D1C">
        <w:rPr>
          <w:rFonts w:ascii="Arial" w:eastAsia="Times New Roman" w:hAnsi="Arial" w:cs="Arial"/>
          <w:noProof/>
          <w:sz w:val="24"/>
          <w:szCs w:val="24"/>
        </w:rPr>
        <w:t>tatement was based on the best scientific evidence available at the time. It may be interpreted to reflect prevailing cultural sensitivities and socio-economic constraints</w:t>
      </w:r>
      <w:r w:rsidR="00131DC9" w:rsidRPr="00187D1C">
        <w:rPr>
          <w:rFonts w:ascii="Arial" w:eastAsia="Times New Roman" w:hAnsi="Arial" w:cs="Arial"/>
          <w:noProof/>
          <w:sz w:val="24"/>
          <w:szCs w:val="24"/>
        </w:rPr>
        <w:t>.</w:t>
      </w:r>
    </w:p>
    <w:p w14:paraId="735E498C" w14:textId="77777777" w:rsidR="00816C36" w:rsidRPr="00187D1C" w:rsidRDefault="00816C36" w:rsidP="4E6F14F2">
      <w:pPr>
        <w:jc w:val="both"/>
        <w:rPr>
          <w:rFonts w:ascii="Arial" w:eastAsia="Times New Roman" w:hAnsi="Arial" w:cs="Arial"/>
          <w:b/>
          <w:bCs/>
          <w:noProof/>
          <w:sz w:val="24"/>
          <w:szCs w:val="24"/>
        </w:rPr>
      </w:pPr>
    </w:p>
    <w:p w14:paraId="033868B0" w14:textId="77777777" w:rsidR="00D25086" w:rsidRPr="00187D1C" w:rsidRDefault="00FD2E10" w:rsidP="00D25086">
      <w:pPr>
        <w:pStyle w:val="BodyText"/>
        <w:ind w:left="0" w:right="142" w:firstLine="0"/>
        <w:jc w:val="both"/>
        <w:rPr>
          <w:rFonts w:cs="Arial"/>
          <w:b/>
          <w:bCs/>
          <w:sz w:val="28"/>
          <w:szCs w:val="28"/>
        </w:rPr>
      </w:pPr>
      <w:r w:rsidRPr="00187D1C">
        <w:rPr>
          <w:rFonts w:cs="Arial"/>
          <w:b/>
          <w:bCs/>
          <w:spacing w:val="-1"/>
          <w:sz w:val="28"/>
          <w:szCs w:val="28"/>
        </w:rPr>
        <w:t>REFERENCES</w:t>
      </w:r>
    </w:p>
    <w:p w14:paraId="2614DFE9" w14:textId="6BC840B9" w:rsidR="00991858" w:rsidRPr="00187D1C" w:rsidRDefault="00991858"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Gelb ML. Airway centric TMJ philosophy. J Calif Dent Assoc. 2014;42(8):551-562.</w:t>
      </w:r>
    </w:p>
    <w:p w14:paraId="09DEBB6D" w14:textId="18ABAA61" w:rsidR="00D25086" w:rsidRPr="00187D1C" w:rsidRDefault="00D25086"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Obstructive sleep apnea. American Academy of Sleep Medicine. 2008. </w:t>
      </w:r>
      <w:hyperlink r:id="rId11" w:tgtFrame="_blank" w:history="1">
        <w:r w:rsidRPr="00187D1C">
          <w:rPr>
            <w:rFonts w:ascii="Arial" w:hAnsi="Arial" w:cs="Arial"/>
            <w:color w:val="404040" w:themeColor="text1" w:themeTint="BF"/>
            <w:sz w:val="24"/>
            <w:szCs w:val="21"/>
          </w:rPr>
          <w:t>http://www.aasmnet.org/resources/factsheets/sleepapnea.pdf</w:t>
        </w:r>
      </w:hyperlink>
      <w:r w:rsidRPr="00187D1C">
        <w:rPr>
          <w:rFonts w:ascii="Arial" w:hAnsi="Arial" w:cs="Arial"/>
          <w:color w:val="404040" w:themeColor="text1" w:themeTint="BF"/>
          <w:sz w:val="24"/>
          <w:szCs w:val="21"/>
        </w:rPr>
        <w:t>. Accessed November 5, 2015.</w:t>
      </w:r>
    </w:p>
    <w:p w14:paraId="40C8FD8B" w14:textId="56F84516" w:rsidR="00D25086" w:rsidRPr="00187D1C" w:rsidRDefault="00D25086"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Definition of an Effective Oral Appliance. Journal of Dental Sleep Medicine. March 22, 2013</w:t>
      </w:r>
    </w:p>
    <w:p w14:paraId="79B39921" w14:textId="7FA83A64" w:rsidR="00D25086" w:rsidRPr="00187D1C" w:rsidRDefault="00D25086"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Domingo C, Vigil L. Effectiveness of unattended ambulatory sleep studies for the diagnosis and treatment of OSAS. J Eval Clin Pract. 2011;17(1):26-31.</w:t>
      </w:r>
    </w:p>
    <w:p w14:paraId="7A068CCF" w14:textId="1AF3DCB9" w:rsidR="008B0FCA" w:rsidRPr="00187D1C" w:rsidRDefault="008B0FCA"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lastRenderedPageBreak/>
        <w:t>G Ital Med </w:t>
      </w:r>
      <w:proofErr w:type="spellStart"/>
      <w:r w:rsidRPr="00187D1C">
        <w:rPr>
          <w:rFonts w:ascii="Arial" w:hAnsi="Arial" w:cs="Arial"/>
          <w:color w:val="404040" w:themeColor="text1" w:themeTint="BF"/>
          <w:sz w:val="24"/>
          <w:szCs w:val="21"/>
        </w:rPr>
        <w:t>Lav</w:t>
      </w:r>
      <w:proofErr w:type="spellEnd"/>
      <w:r w:rsidRPr="00187D1C">
        <w:rPr>
          <w:rFonts w:ascii="Arial" w:hAnsi="Arial" w:cs="Arial"/>
          <w:color w:val="404040" w:themeColor="text1" w:themeTint="BF"/>
          <w:sz w:val="24"/>
          <w:szCs w:val="21"/>
        </w:rPr>
        <w:t xml:space="preserve"> Ergon 2014 Jan-Mar;36(1):17-21.       (Giornale Italiano di Medicina del Lavoro e di Ergonomia</w:t>
      </w:r>
      <w:proofErr w:type="gramStart"/>
      <w:r w:rsidRPr="00187D1C">
        <w:rPr>
          <w:rFonts w:ascii="Arial" w:hAnsi="Arial" w:cs="Arial"/>
          <w:color w:val="404040" w:themeColor="text1" w:themeTint="BF"/>
          <w:sz w:val="24"/>
          <w:szCs w:val="21"/>
        </w:rPr>
        <w:t>) :</w:t>
      </w:r>
      <w:proofErr w:type="gramEnd"/>
      <w:r w:rsidRPr="00187D1C">
        <w:rPr>
          <w:rFonts w:ascii="Arial" w:hAnsi="Arial" w:cs="Arial"/>
          <w:color w:val="404040" w:themeColor="text1" w:themeTint="BF"/>
          <w:sz w:val="24"/>
          <w:szCs w:val="21"/>
        </w:rPr>
        <w:t xml:space="preserve"> “Sleep Apnea, CPAP therapy and work activity” (Article in Italian)</w:t>
      </w:r>
    </w:p>
    <w:p w14:paraId="6854CAEC" w14:textId="77777777" w:rsidR="008B0FCA" w:rsidRPr="00187D1C" w:rsidRDefault="008B0FCA"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 xml:space="preserve">Balbi B, Carlo S, Crevacore M, Godio M, Danioni A, Sacco C, Braghiroli A. </w:t>
      </w:r>
    </w:p>
    <w:p w14:paraId="5F3A5A6A" w14:textId="03781D10" w:rsidR="008B0FCA" w:rsidRPr="00187D1C" w:rsidRDefault="008B0FCA" w:rsidP="00187D1C">
      <w:pPr>
        <w:pStyle w:val="body"/>
        <w:numPr>
          <w:ilvl w:val="0"/>
          <w:numId w:val="20"/>
        </w:numPr>
        <w:spacing w:before="0" w:beforeAutospacing="0" w:after="0" w:afterAutospacing="0" w:line="300" w:lineRule="atLeast"/>
        <w:rPr>
          <w:rFonts w:ascii="Arial" w:hAnsi="Arial" w:cs="Arial"/>
          <w:color w:val="404040" w:themeColor="text1" w:themeTint="BF"/>
          <w:sz w:val="24"/>
          <w:szCs w:val="21"/>
        </w:rPr>
      </w:pPr>
      <w:r w:rsidRPr="00187D1C">
        <w:rPr>
          <w:rFonts w:ascii="Arial" w:hAnsi="Arial" w:cs="Arial"/>
          <w:color w:val="404040" w:themeColor="text1" w:themeTint="BF"/>
          <w:sz w:val="24"/>
          <w:szCs w:val="21"/>
        </w:rPr>
        <w:t xml:space="preserve">Minerva </w:t>
      </w:r>
      <w:proofErr w:type="spellStart"/>
      <w:r w:rsidRPr="00187D1C">
        <w:rPr>
          <w:rFonts w:ascii="Arial" w:hAnsi="Arial" w:cs="Arial"/>
          <w:color w:val="404040" w:themeColor="text1" w:themeTint="BF"/>
          <w:sz w:val="24"/>
          <w:szCs w:val="21"/>
        </w:rPr>
        <w:t>Stomatologica</w:t>
      </w:r>
      <w:proofErr w:type="spellEnd"/>
      <w:r w:rsidRPr="00187D1C">
        <w:rPr>
          <w:rFonts w:ascii="Arial" w:hAnsi="Arial" w:cs="Arial"/>
          <w:color w:val="404040" w:themeColor="text1" w:themeTint="BF"/>
          <w:sz w:val="24"/>
          <w:szCs w:val="21"/>
        </w:rPr>
        <w:t xml:space="preserve"> 2015 April;64(2):97-109</w:t>
      </w:r>
    </w:p>
    <w:p w14:paraId="3B80B24B" w14:textId="5E2CC8E6" w:rsidR="005733F3" w:rsidRPr="00187D1C" w:rsidRDefault="008B0FCA" w:rsidP="00187D1C">
      <w:pPr>
        <w:pStyle w:val="body"/>
        <w:spacing w:before="0" w:beforeAutospacing="0" w:after="0" w:afterAutospacing="0" w:line="300" w:lineRule="atLeast"/>
        <w:ind w:left="360"/>
        <w:rPr>
          <w:rFonts w:ascii="Arial" w:hAnsi="Arial" w:cs="Arial"/>
          <w:color w:val="404040" w:themeColor="text1" w:themeTint="BF"/>
          <w:sz w:val="24"/>
          <w:szCs w:val="21"/>
        </w:rPr>
      </w:pPr>
      <w:r w:rsidRPr="00187D1C">
        <w:rPr>
          <w:rFonts w:ascii="Arial" w:hAnsi="Arial" w:cs="Arial"/>
          <w:color w:val="404040" w:themeColor="text1" w:themeTint="BF"/>
          <w:sz w:val="24"/>
          <w:szCs w:val="21"/>
        </w:rPr>
        <w:t xml:space="preserve">language: English, </w:t>
      </w:r>
      <w:r w:rsidR="00187D1C" w:rsidRPr="00187D1C">
        <w:rPr>
          <w:rFonts w:ascii="Arial" w:hAnsi="Arial" w:cs="Arial"/>
          <w:color w:val="404040" w:themeColor="text1" w:themeTint="BF"/>
          <w:sz w:val="24"/>
          <w:szCs w:val="21"/>
        </w:rPr>
        <w:t>Italian: Obstructive</w:t>
      </w:r>
      <w:r w:rsidRPr="00187D1C">
        <w:rPr>
          <w:rFonts w:ascii="Arial" w:hAnsi="Arial" w:cs="Arial"/>
          <w:color w:val="404040" w:themeColor="text1" w:themeTint="BF"/>
          <w:sz w:val="24"/>
          <w:szCs w:val="21"/>
        </w:rPr>
        <w:t xml:space="preserve"> sleep apnea syndrome: a literature review Maspero </w:t>
      </w:r>
      <w:proofErr w:type="gramStart"/>
      <w:r w:rsidRPr="00187D1C">
        <w:rPr>
          <w:rFonts w:ascii="Arial" w:hAnsi="Arial" w:cs="Arial"/>
          <w:color w:val="404040" w:themeColor="text1" w:themeTint="BF"/>
          <w:sz w:val="24"/>
          <w:szCs w:val="21"/>
        </w:rPr>
        <w:t>C,.</w:t>
      </w:r>
      <w:proofErr w:type="gramEnd"/>
      <w:r w:rsidRPr="00187D1C">
        <w:rPr>
          <w:rFonts w:ascii="Arial" w:hAnsi="Arial" w:cs="Arial"/>
          <w:color w:val="404040" w:themeColor="text1" w:themeTint="BF"/>
          <w:sz w:val="24"/>
          <w:szCs w:val="21"/>
        </w:rPr>
        <w:t>Giannini L., Galbiati G., Rosso G., ferronato G.</w:t>
      </w:r>
    </w:p>
    <w:sectPr w:rsidR="005733F3" w:rsidRPr="00187D1C" w:rsidSect="003C0D02">
      <w:headerReference w:type="default" r:id="rId12"/>
      <w:pgSz w:w="12240" w:h="15840"/>
      <w:pgMar w:top="900" w:right="1080" w:bottom="990" w:left="1418" w:header="270"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5EF3B" w14:textId="77777777" w:rsidR="000F2AB9" w:rsidRDefault="000F2AB9" w:rsidP="000B2AF6">
      <w:r>
        <w:separator/>
      </w:r>
    </w:p>
  </w:endnote>
  <w:endnote w:type="continuationSeparator" w:id="0">
    <w:p w14:paraId="6B07D0F4" w14:textId="77777777" w:rsidR="000F2AB9" w:rsidRDefault="000F2AB9" w:rsidP="000B2AF6">
      <w:r>
        <w:continuationSeparator/>
      </w:r>
    </w:p>
  </w:endnote>
  <w:endnote w:type="continuationNotice" w:id="1">
    <w:p w14:paraId="5346E6FA" w14:textId="77777777" w:rsidR="000F2AB9" w:rsidRDefault="000F2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Times New Roman">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02A39" w14:textId="77777777" w:rsidR="000F2AB9" w:rsidRDefault="000F2AB9" w:rsidP="000B2AF6">
      <w:r>
        <w:separator/>
      </w:r>
    </w:p>
  </w:footnote>
  <w:footnote w:type="continuationSeparator" w:id="0">
    <w:p w14:paraId="2890EBDD" w14:textId="77777777" w:rsidR="000F2AB9" w:rsidRDefault="000F2AB9" w:rsidP="000B2AF6">
      <w:r>
        <w:continuationSeparator/>
      </w:r>
    </w:p>
  </w:footnote>
  <w:footnote w:type="continuationNotice" w:id="1">
    <w:p w14:paraId="764FE129" w14:textId="77777777" w:rsidR="000F2AB9" w:rsidRDefault="000F2A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5FCEF" w14:textId="77777777" w:rsidR="007545A5" w:rsidRDefault="007545A5" w:rsidP="00552BCD">
    <w:pPr>
      <w:pStyle w:val="Header"/>
      <w:jc w:val="center"/>
    </w:pPr>
    <w:r>
      <w:rPr>
        <w:noProof/>
        <w:lang w:val="de-DE" w:eastAsia="de-DE"/>
      </w:rPr>
      <w:drawing>
        <wp:inline distT="0" distB="0" distL="0" distR="0" wp14:anchorId="2214C834" wp14:editId="12513E7F">
          <wp:extent cx="1280587" cy="519796"/>
          <wp:effectExtent l="0" t="0" r="0" b="0"/>
          <wp:docPr id="204727192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80587" cy="519796"/>
                  </a:xfrm>
                  <a:prstGeom prst="rect">
                    <a:avLst/>
                  </a:prstGeom>
                </pic:spPr>
              </pic:pic>
            </a:graphicData>
          </a:graphic>
        </wp:inline>
      </w:drawing>
    </w:r>
  </w:p>
  <w:p w14:paraId="7C254C9D" w14:textId="77777777" w:rsidR="007545A5" w:rsidRDefault="007545A5" w:rsidP="00552B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153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76222"/>
    <w:multiLevelType w:val="hybridMultilevel"/>
    <w:tmpl w:val="78B63F8A"/>
    <w:lvl w:ilvl="0" w:tplc="9ACE4DDC">
      <w:start w:val="1"/>
      <w:numFmt w:val="decimal"/>
      <w:lvlText w:val="%1-"/>
      <w:lvlJc w:val="left"/>
      <w:pPr>
        <w:ind w:left="760" w:hanging="36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15:restartNumberingAfterBreak="0">
    <w:nsid w:val="0949566C"/>
    <w:multiLevelType w:val="hybridMultilevel"/>
    <w:tmpl w:val="FFFFFFFF"/>
    <w:lvl w:ilvl="0" w:tplc="45C0466E">
      <w:start w:val="1"/>
      <w:numFmt w:val="bullet"/>
      <w:lvlText w:val=""/>
      <w:lvlJc w:val="left"/>
      <w:pPr>
        <w:ind w:left="720" w:hanging="360"/>
      </w:pPr>
      <w:rPr>
        <w:rFonts w:ascii="Symbol" w:hAnsi="Symbol" w:hint="default"/>
      </w:rPr>
    </w:lvl>
    <w:lvl w:ilvl="1" w:tplc="43EC2BB6">
      <w:start w:val="1"/>
      <w:numFmt w:val="bullet"/>
      <w:lvlText w:val="o"/>
      <w:lvlJc w:val="left"/>
      <w:pPr>
        <w:ind w:left="1440" w:hanging="360"/>
      </w:pPr>
      <w:rPr>
        <w:rFonts w:ascii="Courier New" w:hAnsi="Courier New" w:hint="default"/>
      </w:rPr>
    </w:lvl>
    <w:lvl w:ilvl="2" w:tplc="48180EDA">
      <w:start w:val="1"/>
      <w:numFmt w:val="bullet"/>
      <w:lvlText w:val=""/>
      <w:lvlJc w:val="left"/>
      <w:pPr>
        <w:ind w:left="2160" w:hanging="360"/>
      </w:pPr>
      <w:rPr>
        <w:rFonts w:ascii="Wingdings" w:hAnsi="Wingdings" w:hint="default"/>
      </w:rPr>
    </w:lvl>
    <w:lvl w:ilvl="3" w:tplc="1A36FC62">
      <w:start w:val="1"/>
      <w:numFmt w:val="bullet"/>
      <w:lvlText w:val=""/>
      <w:lvlJc w:val="left"/>
      <w:pPr>
        <w:ind w:left="2880" w:hanging="360"/>
      </w:pPr>
      <w:rPr>
        <w:rFonts w:ascii="Symbol" w:hAnsi="Symbol" w:hint="default"/>
      </w:rPr>
    </w:lvl>
    <w:lvl w:ilvl="4" w:tplc="C0564214">
      <w:start w:val="1"/>
      <w:numFmt w:val="bullet"/>
      <w:lvlText w:val="o"/>
      <w:lvlJc w:val="left"/>
      <w:pPr>
        <w:ind w:left="3600" w:hanging="360"/>
      </w:pPr>
      <w:rPr>
        <w:rFonts w:ascii="Courier New" w:hAnsi="Courier New" w:hint="default"/>
      </w:rPr>
    </w:lvl>
    <w:lvl w:ilvl="5" w:tplc="84D6AEAE">
      <w:start w:val="1"/>
      <w:numFmt w:val="bullet"/>
      <w:lvlText w:val=""/>
      <w:lvlJc w:val="left"/>
      <w:pPr>
        <w:ind w:left="4320" w:hanging="360"/>
      </w:pPr>
      <w:rPr>
        <w:rFonts w:ascii="Wingdings" w:hAnsi="Wingdings" w:hint="default"/>
      </w:rPr>
    </w:lvl>
    <w:lvl w:ilvl="6" w:tplc="BA0E385A">
      <w:start w:val="1"/>
      <w:numFmt w:val="bullet"/>
      <w:lvlText w:val=""/>
      <w:lvlJc w:val="left"/>
      <w:pPr>
        <w:ind w:left="5040" w:hanging="360"/>
      </w:pPr>
      <w:rPr>
        <w:rFonts w:ascii="Symbol" w:hAnsi="Symbol" w:hint="default"/>
      </w:rPr>
    </w:lvl>
    <w:lvl w:ilvl="7" w:tplc="45BC8ECE">
      <w:start w:val="1"/>
      <w:numFmt w:val="bullet"/>
      <w:lvlText w:val="o"/>
      <w:lvlJc w:val="left"/>
      <w:pPr>
        <w:ind w:left="5760" w:hanging="360"/>
      </w:pPr>
      <w:rPr>
        <w:rFonts w:ascii="Courier New" w:hAnsi="Courier New" w:hint="default"/>
      </w:rPr>
    </w:lvl>
    <w:lvl w:ilvl="8" w:tplc="E19A6DF6">
      <w:start w:val="1"/>
      <w:numFmt w:val="bullet"/>
      <w:lvlText w:val=""/>
      <w:lvlJc w:val="left"/>
      <w:pPr>
        <w:ind w:left="6480" w:hanging="360"/>
      </w:pPr>
      <w:rPr>
        <w:rFonts w:ascii="Wingdings" w:hAnsi="Wingdings" w:hint="default"/>
      </w:rPr>
    </w:lvl>
  </w:abstractNum>
  <w:abstractNum w:abstractNumId="3" w15:restartNumberingAfterBreak="0">
    <w:nsid w:val="0C751F80"/>
    <w:multiLevelType w:val="hybridMultilevel"/>
    <w:tmpl w:val="2D268B7C"/>
    <w:lvl w:ilvl="0" w:tplc="7C7C1A98">
      <w:start w:val="1"/>
      <w:numFmt w:val="bullet"/>
      <w:lvlText w:val=""/>
      <w:lvlJc w:val="left"/>
      <w:pPr>
        <w:ind w:left="720" w:hanging="360"/>
      </w:pPr>
      <w:rPr>
        <w:rFonts w:ascii="Symbol" w:hAnsi="Symbol" w:hint="default"/>
      </w:rPr>
    </w:lvl>
    <w:lvl w:ilvl="1" w:tplc="B30A0EF6">
      <w:start w:val="1"/>
      <w:numFmt w:val="bullet"/>
      <w:lvlText w:val="o"/>
      <w:lvlJc w:val="left"/>
      <w:pPr>
        <w:ind w:left="1440" w:hanging="360"/>
      </w:pPr>
      <w:rPr>
        <w:rFonts w:ascii="Courier New" w:hAnsi="Courier New" w:hint="default"/>
      </w:rPr>
    </w:lvl>
    <w:lvl w:ilvl="2" w:tplc="732A9D12">
      <w:start w:val="1"/>
      <w:numFmt w:val="bullet"/>
      <w:lvlText w:val=""/>
      <w:lvlJc w:val="left"/>
      <w:pPr>
        <w:ind w:left="2160" w:hanging="360"/>
      </w:pPr>
      <w:rPr>
        <w:rFonts w:ascii="Wingdings" w:hAnsi="Wingdings" w:hint="default"/>
      </w:rPr>
    </w:lvl>
    <w:lvl w:ilvl="3" w:tplc="52F2670C">
      <w:start w:val="1"/>
      <w:numFmt w:val="bullet"/>
      <w:lvlText w:val=""/>
      <w:lvlJc w:val="left"/>
      <w:pPr>
        <w:ind w:left="2880" w:hanging="360"/>
      </w:pPr>
      <w:rPr>
        <w:rFonts w:ascii="Symbol" w:hAnsi="Symbol" w:hint="default"/>
      </w:rPr>
    </w:lvl>
    <w:lvl w:ilvl="4" w:tplc="C7D6DD02">
      <w:start w:val="1"/>
      <w:numFmt w:val="bullet"/>
      <w:lvlText w:val="o"/>
      <w:lvlJc w:val="left"/>
      <w:pPr>
        <w:ind w:left="3600" w:hanging="360"/>
      </w:pPr>
      <w:rPr>
        <w:rFonts w:ascii="Courier New" w:hAnsi="Courier New" w:hint="default"/>
      </w:rPr>
    </w:lvl>
    <w:lvl w:ilvl="5" w:tplc="18FA8B92">
      <w:start w:val="1"/>
      <w:numFmt w:val="bullet"/>
      <w:lvlText w:val=""/>
      <w:lvlJc w:val="left"/>
      <w:pPr>
        <w:ind w:left="4320" w:hanging="360"/>
      </w:pPr>
      <w:rPr>
        <w:rFonts w:ascii="Wingdings" w:hAnsi="Wingdings" w:hint="default"/>
      </w:rPr>
    </w:lvl>
    <w:lvl w:ilvl="6" w:tplc="C92C1D32">
      <w:start w:val="1"/>
      <w:numFmt w:val="bullet"/>
      <w:lvlText w:val=""/>
      <w:lvlJc w:val="left"/>
      <w:pPr>
        <w:ind w:left="5040" w:hanging="360"/>
      </w:pPr>
      <w:rPr>
        <w:rFonts w:ascii="Symbol" w:hAnsi="Symbol" w:hint="default"/>
      </w:rPr>
    </w:lvl>
    <w:lvl w:ilvl="7" w:tplc="599899F8">
      <w:start w:val="1"/>
      <w:numFmt w:val="bullet"/>
      <w:lvlText w:val="o"/>
      <w:lvlJc w:val="left"/>
      <w:pPr>
        <w:ind w:left="5760" w:hanging="360"/>
      </w:pPr>
      <w:rPr>
        <w:rFonts w:ascii="Courier New" w:hAnsi="Courier New" w:hint="default"/>
      </w:rPr>
    </w:lvl>
    <w:lvl w:ilvl="8" w:tplc="3B8CC0BA">
      <w:start w:val="1"/>
      <w:numFmt w:val="bullet"/>
      <w:lvlText w:val=""/>
      <w:lvlJc w:val="left"/>
      <w:pPr>
        <w:ind w:left="6480" w:hanging="360"/>
      </w:pPr>
      <w:rPr>
        <w:rFonts w:ascii="Wingdings" w:hAnsi="Wingdings" w:hint="default"/>
      </w:rPr>
    </w:lvl>
  </w:abstractNum>
  <w:abstractNum w:abstractNumId="4" w15:restartNumberingAfterBreak="0">
    <w:nsid w:val="210861FA"/>
    <w:multiLevelType w:val="hybridMultilevel"/>
    <w:tmpl w:val="E9ECB43E"/>
    <w:lvl w:ilvl="0" w:tplc="46EE67DA">
      <w:start w:val="1"/>
      <w:numFmt w:val="bullet"/>
      <w:lvlText w:val=""/>
      <w:lvlJc w:val="left"/>
      <w:pPr>
        <w:ind w:left="720" w:hanging="360"/>
      </w:pPr>
      <w:rPr>
        <w:rFonts w:ascii="Symbol" w:hAnsi="Symbol" w:hint="default"/>
      </w:rPr>
    </w:lvl>
    <w:lvl w:ilvl="1" w:tplc="A048974A">
      <w:start w:val="1"/>
      <w:numFmt w:val="bullet"/>
      <w:lvlText w:val="o"/>
      <w:lvlJc w:val="left"/>
      <w:pPr>
        <w:ind w:left="1440" w:hanging="360"/>
      </w:pPr>
      <w:rPr>
        <w:rFonts w:ascii="Courier New" w:hAnsi="Courier New" w:hint="default"/>
      </w:rPr>
    </w:lvl>
    <w:lvl w:ilvl="2" w:tplc="99F02E70">
      <w:start w:val="1"/>
      <w:numFmt w:val="bullet"/>
      <w:lvlText w:val=""/>
      <w:lvlJc w:val="left"/>
      <w:pPr>
        <w:ind w:left="2160" w:hanging="360"/>
      </w:pPr>
      <w:rPr>
        <w:rFonts w:ascii="Wingdings" w:hAnsi="Wingdings" w:hint="default"/>
      </w:rPr>
    </w:lvl>
    <w:lvl w:ilvl="3" w:tplc="DFECE87C">
      <w:start w:val="1"/>
      <w:numFmt w:val="bullet"/>
      <w:lvlText w:val=""/>
      <w:lvlJc w:val="left"/>
      <w:pPr>
        <w:ind w:left="2880" w:hanging="360"/>
      </w:pPr>
      <w:rPr>
        <w:rFonts w:ascii="Symbol" w:hAnsi="Symbol" w:hint="default"/>
      </w:rPr>
    </w:lvl>
    <w:lvl w:ilvl="4" w:tplc="6428B1FC">
      <w:start w:val="1"/>
      <w:numFmt w:val="bullet"/>
      <w:lvlText w:val="o"/>
      <w:lvlJc w:val="left"/>
      <w:pPr>
        <w:ind w:left="3600" w:hanging="360"/>
      </w:pPr>
      <w:rPr>
        <w:rFonts w:ascii="Courier New" w:hAnsi="Courier New" w:hint="default"/>
      </w:rPr>
    </w:lvl>
    <w:lvl w:ilvl="5" w:tplc="86E459AE">
      <w:start w:val="1"/>
      <w:numFmt w:val="bullet"/>
      <w:lvlText w:val=""/>
      <w:lvlJc w:val="left"/>
      <w:pPr>
        <w:ind w:left="4320" w:hanging="360"/>
      </w:pPr>
      <w:rPr>
        <w:rFonts w:ascii="Wingdings" w:hAnsi="Wingdings" w:hint="default"/>
      </w:rPr>
    </w:lvl>
    <w:lvl w:ilvl="6" w:tplc="FA1EF81A">
      <w:start w:val="1"/>
      <w:numFmt w:val="bullet"/>
      <w:lvlText w:val=""/>
      <w:lvlJc w:val="left"/>
      <w:pPr>
        <w:ind w:left="5040" w:hanging="360"/>
      </w:pPr>
      <w:rPr>
        <w:rFonts w:ascii="Symbol" w:hAnsi="Symbol" w:hint="default"/>
      </w:rPr>
    </w:lvl>
    <w:lvl w:ilvl="7" w:tplc="BB869F0C">
      <w:start w:val="1"/>
      <w:numFmt w:val="bullet"/>
      <w:lvlText w:val="o"/>
      <w:lvlJc w:val="left"/>
      <w:pPr>
        <w:ind w:left="5760" w:hanging="360"/>
      </w:pPr>
      <w:rPr>
        <w:rFonts w:ascii="Courier New" w:hAnsi="Courier New" w:hint="default"/>
      </w:rPr>
    </w:lvl>
    <w:lvl w:ilvl="8" w:tplc="097AFB88">
      <w:start w:val="1"/>
      <w:numFmt w:val="bullet"/>
      <w:lvlText w:val=""/>
      <w:lvlJc w:val="left"/>
      <w:pPr>
        <w:ind w:left="6480" w:hanging="360"/>
      </w:pPr>
      <w:rPr>
        <w:rFonts w:ascii="Wingdings" w:hAnsi="Wingdings" w:hint="default"/>
      </w:rPr>
    </w:lvl>
  </w:abstractNum>
  <w:abstractNum w:abstractNumId="5" w15:restartNumberingAfterBreak="0">
    <w:nsid w:val="22890C48"/>
    <w:multiLevelType w:val="hybridMultilevel"/>
    <w:tmpl w:val="3BF47878"/>
    <w:lvl w:ilvl="0" w:tplc="8D9296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14287"/>
    <w:multiLevelType w:val="hybridMultilevel"/>
    <w:tmpl w:val="1B4A37C8"/>
    <w:lvl w:ilvl="0" w:tplc="416E7B78">
      <w:numFmt w:val="bullet"/>
      <w:lvlText w:val="-"/>
      <w:lvlJc w:val="left"/>
      <w:pPr>
        <w:ind w:left="500" w:hanging="360"/>
      </w:pPr>
      <w:rPr>
        <w:rFonts w:ascii="Arial,Times New Roman" w:eastAsia="Arial,Times New Roman" w:hAnsi="Arial,Times New Roman" w:cs="Arial,Times New Roman"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28A276EC"/>
    <w:multiLevelType w:val="hybridMultilevel"/>
    <w:tmpl w:val="FFFFFFFF"/>
    <w:lvl w:ilvl="0" w:tplc="01CC401E">
      <w:start w:val="1"/>
      <w:numFmt w:val="bullet"/>
      <w:lvlText w:val=""/>
      <w:lvlJc w:val="left"/>
      <w:pPr>
        <w:ind w:left="720" w:hanging="360"/>
      </w:pPr>
      <w:rPr>
        <w:rFonts w:ascii="Symbol" w:hAnsi="Symbol" w:hint="default"/>
      </w:rPr>
    </w:lvl>
    <w:lvl w:ilvl="1" w:tplc="1F60F56A">
      <w:start w:val="1"/>
      <w:numFmt w:val="bullet"/>
      <w:lvlText w:val="o"/>
      <w:lvlJc w:val="left"/>
      <w:pPr>
        <w:ind w:left="1440" w:hanging="360"/>
      </w:pPr>
      <w:rPr>
        <w:rFonts w:ascii="Courier New" w:hAnsi="Courier New" w:hint="default"/>
      </w:rPr>
    </w:lvl>
    <w:lvl w:ilvl="2" w:tplc="AC46A54E">
      <w:start w:val="1"/>
      <w:numFmt w:val="bullet"/>
      <w:lvlText w:val=""/>
      <w:lvlJc w:val="left"/>
      <w:pPr>
        <w:ind w:left="2160" w:hanging="360"/>
      </w:pPr>
      <w:rPr>
        <w:rFonts w:ascii="Wingdings" w:hAnsi="Wingdings" w:hint="default"/>
      </w:rPr>
    </w:lvl>
    <w:lvl w:ilvl="3" w:tplc="3A7ACA60">
      <w:start w:val="1"/>
      <w:numFmt w:val="bullet"/>
      <w:lvlText w:val=""/>
      <w:lvlJc w:val="left"/>
      <w:pPr>
        <w:ind w:left="2880" w:hanging="360"/>
      </w:pPr>
      <w:rPr>
        <w:rFonts w:ascii="Symbol" w:hAnsi="Symbol" w:hint="default"/>
      </w:rPr>
    </w:lvl>
    <w:lvl w:ilvl="4" w:tplc="5A3875A4">
      <w:start w:val="1"/>
      <w:numFmt w:val="bullet"/>
      <w:lvlText w:val="o"/>
      <w:lvlJc w:val="left"/>
      <w:pPr>
        <w:ind w:left="3600" w:hanging="360"/>
      </w:pPr>
      <w:rPr>
        <w:rFonts w:ascii="Courier New" w:hAnsi="Courier New" w:hint="default"/>
      </w:rPr>
    </w:lvl>
    <w:lvl w:ilvl="5" w:tplc="A6E6778C">
      <w:start w:val="1"/>
      <w:numFmt w:val="bullet"/>
      <w:lvlText w:val=""/>
      <w:lvlJc w:val="left"/>
      <w:pPr>
        <w:ind w:left="4320" w:hanging="360"/>
      </w:pPr>
      <w:rPr>
        <w:rFonts w:ascii="Wingdings" w:hAnsi="Wingdings" w:hint="default"/>
      </w:rPr>
    </w:lvl>
    <w:lvl w:ilvl="6" w:tplc="BCAC927E">
      <w:start w:val="1"/>
      <w:numFmt w:val="bullet"/>
      <w:lvlText w:val=""/>
      <w:lvlJc w:val="left"/>
      <w:pPr>
        <w:ind w:left="5040" w:hanging="360"/>
      </w:pPr>
      <w:rPr>
        <w:rFonts w:ascii="Symbol" w:hAnsi="Symbol" w:hint="default"/>
      </w:rPr>
    </w:lvl>
    <w:lvl w:ilvl="7" w:tplc="86F4CEC0">
      <w:start w:val="1"/>
      <w:numFmt w:val="bullet"/>
      <w:lvlText w:val="o"/>
      <w:lvlJc w:val="left"/>
      <w:pPr>
        <w:ind w:left="5760" w:hanging="360"/>
      </w:pPr>
      <w:rPr>
        <w:rFonts w:ascii="Courier New" w:hAnsi="Courier New" w:hint="default"/>
      </w:rPr>
    </w:lvl>
    <w:lvl w:ilvl="8" w:tplc="214EEDAC">
      <w:start w:val="1"/>
      <w:numFmt w:val="bullet"/>
      <w:lvlText w:val=""/>
      <w:lvlJc w:val="left"/>
      <w:pPr>
        <w:ind w:left="6480" w:hanging="360"/>
      </w:pPr>
      <w:rPr>
        <w:rFonts w:ascii="Wingdings" w:hAnsi="Wingdings" w:hint="default"/>
      </w:rPr>
    </w:lvl>
  </w:abstractNum>
  <w:abstractNum w:abstractNumId="8" w15:restartNumberingAfterBreak="0">
    <w:nsid w:val="36563CE4"/>
    <w:multiLevelType w:val="hybridMultilevel"/>
    <w:tmpl w:val="FFFFFFFF"/>
    <w:lvl w:ilvl="0" w:tplc="8B6E7240">
      <w:start w:val="1"/>
      <w:numFmt w:val="bullet"/>
      <w:lvlText w:val=""/>
      <w:lvlJc w:val="left"/>
      <w:pPr>
        <w:ind w:left="720" w:hanging="360"/>
      </w:pPr>
      <w:rPr>
        <w:rFonts w:ascii="Symbol" w:hAnsi="Symbol" w:hint="default"/>
      </w:rPr>
    </w:lvl>
    <w:lvl w:ilvl="1" w:tplc="75C229C8">
      <w:start w:val="1"/>
      <w:numFmt w:val="bullet"/>
      <w:lvlText w:val="o"/>
      <w:lvlJc w:val="left"/>
      <w:pPr>
        <w:ind w:left="1440" w:hanging="360"/>
      </w:pPr>
      <w:rPr>
        <w:rFonts w:ascii="Courier New" w:hAnsi="Courier New" w:hint="default"/>
      </w:rPr>
    </w:lvl>
    <w:lvl w:ilvl="2" w:tplc="3FB8095A">
      <w:start w:val="1"/>
      <w:numFmt w:val="bullet"/>
      <w:lvlText w:val=""/>
      <w:lvlJc w:val="left"/>
      <w:pPr>
        <w:ind w:left="2160" w:hanging="360"/>
      </w:pPr>
      <w:rPr>
        <w:rFonts w:ascii="Wingdings" w:hAnsi="Wingdings" w:hint="default"/>
      </w:rPr>
    </w:lvl>
    <w:lvl w:ilvl="3" w:tplc="1B285584">
      <w:start w:val="1"/>
      <w:numFmt w:val="bullet"/>
      <w:lvlText w:val=""/>
      <w:lvlJc w:val="left"/>
      <w:pPr>
        <w:ind w:left="2880" w:hanging="360"/>
      </w:pPr>
      <w:rPr>
        <w:rFonts w:ascii="Symbol" w:hAnsi="Symbol" w:hint="default"/>
      </w:rPr>
    </w:lvl>
    <w:lvl w:ilvl="4" w:tplc="1BBC8516">
      <w:start w:val="1"/>
      <w:numFmt w:val="bullet"/>
      <w:lvlText w:val="o"/>
      <w:lvlJc w:val="left"/>
      <w:pPr>
        <w:ind w:left="3600" w:hanging="360"/>
      </w:pPr>
      <w:rPr>
        <w:rFonts w:ascii="Courier New" w:hAnsi="Courier New" w:hint="default"/>
      </w:rPr>
    </w:lvl>
    <w:lvl w:ilvl="5" w:tplc="FD402D76">
      <w:start w:val="1"/>
      <w:numFmt w:val="bullet"/>
      <w:lvlText w:val=""/>
      <w:lvlJc w:val="left"/>
      <w:pPr>
        <w:ind w:left="4320" w:hanging="360"/>
      </w:pPr>
      <w:rPr>
        <w:rFonts w:ascii="Wingdings" w:hAnsi="Wingdings" w:hint="default"/>
      </w:rPr>
    </w:lvl>
    <w:lvl w:ilvl="6" w:tplc="7E3A04DC">
      <w:start w:val="1"/>
      <w:numFmt w:val="bullet"/>
      <w:lvlText w:val=""/>
      <w:lvlJc w:val="left"/>
      <w:pPr>
        <w:ind w:left="5040" w:hanging="360"/>
      </w:pPr>
      <w:rPr>
        <w:rFonts w:ascii="Symbol" w:hAnsi="Symbol" w:hint="default"/>
      </w:rPr>
    </w:lvl>
    <w:lvl w:ilvl="7" w:tplc="BB3EC3F0">
      <w:start w:val="1"/>
      <w:numFmt w:val="bullet"/>
      <w:lvlText w:val="o"/>
      <w:lvlJc w:val="left"/>
      <w:pPr>
        <w:ind w:left="5760" w:hanging="360"/>
      </w:pPr>
      <w:rPr>
        <w:rFonts w:ascii="Courier New" w:hAnsi="Courier New" w:hint="default"/>
      </w:rPr>
    </w:lvl>
    <w:lvl w:ilvl="8" w:tplc="4D6C8402">
      <w:start w:val="1"/>
      <w:numFmt w:val="bullet"/>
      <w:lvlText w:val=""/>
      <w:lvlJc w:val="left"/>
      <w:pPr>
        <w:ind w:left="6480" w:hanging="360"/>
      </w:pPr>
      <w:rPr>
        <w:rFonts w:ascii="Wingdings" w:hAnsi="Wingdings" w:hint="default"/>
      </w:rPr>
    </w:lvl>
  </w:abstractNum>
  <w:abstractNum w:abstractNumId="9" w15:restartNumberingAfterBreak="0">
    <w:nsid w:val="3E561E9E"/>
    <w:multiLevelType w:val="hybridMultilevel"/>
    <w:tmpl w:val="CD32724A"/>
    <w:lvl w:ilvl="0" w:tplc="4C2A4816">
      <w:numFmt w:val="bullet"/>
      <w:lvlText w:val="-"/>
      <w:lvlJc w:val="left"/>
      <w:pPr>
        <w:ind w:left="600" w:hanging="360"/>
      </w:pPr>
      <w:rPr>
        <w:rFonts w:ascii="Arial,Times New Roman" w:eastAsia="Arial,Times New Roman" w:hAnsi="Arial,Times New Roman" w:cs="Arial,Times New Roman" w:hint="default"/>
      </w:rPr>
    </w:lvl>
    <w:lvl w:ilvl="1" w:tplc="04090003" w:tentative="1">
      <w:start w:val="1"/>
      <w:numFmt w:val="bullet"/>
      <w:lvlText w:val="o"/>
      <w:lvlJc w:val="left"/>
      <w:pPr>
        <w:ind w:left="1320" w:hanging="360"/>
      </w:pPr>
      <w:rPr>
        <w:rFonts w:ascii="Courier New" w:hAnsi="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0" w15:restartNumberingAfterBreak="0">
    <w:nsid w:val="46E918BE"/>
    <w:multiLevelType w:val="hybridMultilevel"/>
    <w:tmpl w:val="AA6C5F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88848C5"/>
    <w:multiLevelType w:val="hybridMultilevel"/>
    <w:tmpl w:val="01AC61B8"/>
    <w:lvl w:ilvl="0" w:tplc="4B64B794">
      <w:start w:val="1"/>
      <w:numFmt w:val="bullet"/>
      <w:lvlText w:val=""/>
      <w:lvlJc w:val="left"/>
      <w:pPr>
        <w:ind w:left="720" w:hanging="360"/>
      </w:pPr>
      <w:rPr>
        <w:rFonts w:ascii="Symbol" w:hAnsi="Symbol" w:hint="default"/>
      </w:rPr>
    </w:lvl>
    <w:lvl w:ilvl="1" w:tplc="4EAA5834">
      <w:start w:val="1"/>
      <w:numFmt w:val="bullet"/>
      <w:lvlText w:val="o"/>
      <w:lvlJc w:val="left"/>
      <w:pPr>
        <w:ind w:left="1440" w:hanging="360"/>
      </w:pPr>
      <w:rPr>
        <w:rFonts w:ascii="Courier New" w:hAnsi="Courier New" w:hint="default"/>
      </w:rPr>
    </w:lvl>
    <w:lvl w:ilvl="2" w:tplc="5F0821D8">
      <w:start w:val="1"/>
      <w:numFmt w:val="bullet"/>
      <w:lvlText w:val=""/>
      <w:lvlJc w:val="left"/>
      <w:pPr>
        <w:ind w:left="2160" w:hanging="360"/>
      </w:pPr>
      <w:rPr>
        <w:rFonts w:ascii="Wingdings" w:hAnsi="Wingdings" w:hint="default"/>
      </w:rPr>
    </w:lvl>
    <w:lvl w:ilvl="3" w:tplc="C57E2E0E">
      <w:start w:val="1"/>
      <w:numFmt w:val="bullet"/>
      <w:lvlText w:val=""/>
      <w:lvlJc w:val="left"/>
      <w:pPr>
        <w:ind w:left="2880" w:hanging="360"/>
      </w:pPr>
      <w:rPr>
        <w:rFonts w:ascii="Symbol" w:hAnsi="Symbol" w:hint="default"/>
      </w:rPr>
    </w:lvl>
    <w:lvl w:ilvl="4" w:tplc="4A620BE8">
      <w:start w:val="1"/>
      <w:numFmt w:val="bullet"/>
      <w:lvlText w:val="o"/>
      <w:lvlJc w:val="left"/>
      <w:pPr>
        <w:ind w:left="3600" w:hanging="360"/>
      </w:pPr>
      <w:rPr>
        <w:rFonts w:ascii="Courier New" w:hAnsi="Courier New" w:hint="default"/>
      </w:rPr>
    </w:lvl>
    <w:lvl w:ilvl="5" w:tplc="4158373A">
      <w:start w:val="1"/>
      <w:numFmt w:val="bullet"/>
      <w:lvlText w:val=""/>
      <w:lvlJc w:val="left"/>
      <w:pPr>
        <w:ind w:left="4320" w:hanging="360"/>
      </w:pPr>
      <w:rPr>
        <w:rFonts w:ascii="Wingdings" w:hAnsi="Wingdings" w:hint="default"/>
      </w:rPr>
    </w:lvl>
    <w:lvl w:ilvl="6" w:tplc="32787D34">
      <w:start w:val="1"/>
      <w:numFmt w:val="bullet"/>
      <w:lvlText w:val=""/>
      <w:lvlJc w:val="left"/>
      <w:pPr>
        <w:ind w:left="5040" w:hanging="360"/>
      </w:pPr>
      <w:rPr>
        <w:rFonts w:ascii="Symbol" w:hAnsi="Symbol" w:hint="default"/>
      </w:rPr>
    </w:lvl>
    <w:lvl w:ilvl="7" w:tplc="966C2BCA">
      <w:start w:val="1"/>
      <w:numFmt w:val="bullet"/>
      <w:lvlText w:val="o"/>
      <w:lvlJc w:val="left"/>
      <w:pPr>
        <w:ind w:left="5760" w:hanging="360"/>
      </w:pPr>
      <w:rPr>
        <w:rFonts w:ascii="Courier New" w:hAnsi="Courier New" w:hint="default"/>
      </w:rPr>
    </w:lvl>
    <w:lvl w:ilvl="8" w:tplc="40A8DC8E">
      <w:start w:val="1"/>
      <w:numFmt w:val="bullet"/>
      <w:lvlText w:val=""/>
      <w:lvlJc w:val="left"/>
      <w:pPr>
        <w:ind w:left="6480" w:hanging="360"/>
      </w:pPr>
      <w:rPr>
        <w:rFonts w:ascii="Wingdings" w:hAnsi="Wingdings" w:hint="default"/>
      </w:rPr>
    </w:lvl>
  </w:abstractNum>
  <w:abstractNum w:abstractNumId="12" w15:restartNumberingAfterBreak="0">
    <w:nsid w:val="58B8615A"/>
    <w:multiLevelType w:val="hybridMultilevel"/>
    <w:tmpl w:val="2014012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5A4B39FE"/>
    <w:multiLevelType w:val="hybridMultilevel"/>
    <w:tmpl w:val="FDD2FDB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5757FF"/>
    <w:multiLevelType w:val="hybridMultilevel"/>
    <w:tmpl w:val="2CA06972"/>
    <w:lvl w:ilvl="0" w:tplc="B5E813CC">
      <w:start w:val="1"/>
      <w:numFmt w:val="bullet"/>
      <w:lvlText w:val=""/>
      <w:lvlJc w:val="left"/>
      <w:pPr>
        <w:ind w:left="720" w:hanging="360"/>
      </w:pPr>
      <w:rPr>
        <w:rFonts w:ascii="Symbol" w:hAnsi="Symbol" w:hint="default"/>
      </w:rPr>
    </w:lvl>
    <w:lvl w:ilvl="1" w:tplc="F8BCF6A8">
      <w:start w:val="1"/>
      <w:numFmt w:val="bullet"/>
      <w:lvlText w:val="o"/>
      <w:lvlJc w:val="left"/>
      <w:pPr>
        <w:ind w:left="1440" w:hanging="360"/>
      </w:pPr>
      <w:rPr>
        <w:rFonts w:ascii="Courier New" w:hAnsi="Courier New" w:hint="default"/>
      </w:rPr>
    </w:lvl>
    <w:lvl w:ilvl="2" w:tplc="4F1A1880">
      <w:start w:val="1"/>
      <w:numFmt w:val="bullet"/>
      <w:lvlText w:val=""/>
      <w:lvlJc w:val="left"/>
      <w:pPr>
        <w:ind w:left="2160" w:hanging="360"/>
      </w:pPr>
      <w:rPr>
        <w:rFonts w:ascii="Wingdings" w:hAnsi="Wingdings" w:hint="default"/>
      </w:rPr>
    </w:lvl>
    <w:lvl w:ilvl="3" w:tplc="2914455E">
      <w:start w:val="1"/>
      <w:numFmt w:val="bullet"/>
      <w:lvlText w:val=""/>
      <w:lvlJc w:val="left"/>
      <w:pPr>
        <w:ind w:left="2880" w:hanging="360"/>
      </w:pPr>
      <w:rPr>
        <w:rFonts w:ascii="Symbol" w:hAnsi="Symbol" w:hint="default"/>
      </w:rPr>
    </w:lvl>
    <w:lvl w:ilvl="4" w:tplc="788E7ED0">
      <w:start w:val="1"/>
      <w:numFmt w:val="bullet"/>
      <w:lvlText w:val="o"/>
      <w:lvlJc w:val="left"/>
      <w:pPr>
        <w:ind w:left="3600" w:hanging="360"/>
      </w:pPr>
      <w:rPr>
        <w:rFonts w:ascii="Courier New" w:hAnsi="Courier New" w:hint="default"/>
      </w:rPr>
    </w:lvl>
    <w:lvl w:ilvl="5" w:tplc="62AE4672">
      <w:start w:val="1"/>
      <w:numFmt w:val="bullet"/>
      <w:lvlText w:val=""/>
      <w:lvlJc w:val="left"/>
      <w:pPr>
        <w:ind w:left="4320" w:hanging="360"/>
      </w:pPr>
      <w:rPr>
        <w:rFonts w:ascii="Wingdings" w:hAnsi="Wingdings" w:hint="default"/>
      </w:rPr>
    </w:lvl>
    <w:lvl w:ilvl="6" w:tplc="F9E2103E">
      <w:start w:val="1"/>
      <w:numFmt w:val="bullet"/>
      <w:lvlText w:val=""/>
      <w:lvlJc w:val="left"/>
      <w:pPr>
        <w:ind w:left="5040" w:hanging="360"/>
      </w:pPr>
      <w:rPr>
        <w:rFonts w:ascii="Symbol" w:hAnsi="Symbol" w:hint="default"/>
      </w:rPr>
    </w:lvl>
    <w:lvl w:ilvl="7" w:tplc="750A5A66">
      <w:start w:val="1"/>
      <w:numFmt w:val="bullet"/>
      <w:lvlText w:val="o"/>
      <w:lvlJc w:val="left"/>
      <w:pPr>
        <w:ind w:left="5760" w:hanging="360"/>
      </w:pPr>
      <w:rPr>
        <w:rFonts w:ascii="Courier New" w:hAnsi="Courier New" w:hint="default"/>
      </w:rPr>
    </w:lvl>
    <w:lvl w:ilvl="8" w:tplc="79C05F06">
      <w:start w:val="1"/>
      <w:numFmt w:val="bullet"/>
      <w:lvlText w:val=""/>
      <w:lvlJc w:val="left"/>
      <w:pPr>
        <w:ind w:left="6480" w:hanging="360"/>
      </w:pPr>
      <w:rPr>
        <w:rFonts w:ascii="Wingdings" w:hAnsi="Wingdings" w:hint="default"/>
      </w:rPr>
    </w:lvl>
  </w:abstractNum>
  <w:abstractNum w:abstractNumId="15" w15:restartNumberingAfterBreak="0">
    <w:nsid w:val="63270836"/>
    <w:multiLevelType w:val="hybridMultilevel"/>
    <w:tmpl w:val="6F0A6972"/>
    <w:lvl w:ilvl="0" w:tplc="1382DAAA">
      <w:start w:val="1"/>
      <w:numFmt w:val="lowerLetter"/>
      <w:lvlText w:val="(%1)"/>
      <w:lvlJc w:val="left"/>
      <w:pPr>
        <w:ind w:left="562" w:hanging="42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6" w15:restartNumberingAfterBreak="0">
    <w:nsid w:val="65C21902"/>
    <w:multiLevelType w:val="hybridMultilevel"/>
    <w:tmpl w:val="204ED266"/>
    <w:lvl w:ilvl="0" w:tplc="268ADB40">
      <w:start w:val="1"/>
      <w:numFmt w:val="bullet"/>
      <w:lvlText w:val=""/>
      <w:lvlJc w:val="left"/>
      <w:pPr>
        <w:ind w:left="720" w:hanging="360"/>
      </w:pPr>
      <w:rPr>
        <w:rFonts w:ascii="Symbol" w:hAnsi="Symbol" w:hint="default"/>
      </w:rPr>
    </w:lvl>
    <w:lvl w:ilvl="1" w:tplc="9EF24102">
      <w:start w:val="1"/>
      <w:numFmt w:val="bullet"/>
      <w:lvlText w:val="o"/>
      <w:lvlJc w:val="left"/>
      <w:pPr>
        <w:ind w:left="1440" w:hanging="360"/>
      </w:pPr>
      <w:rPr>
        <w:rFonts w:ascii="Courier New" w:hAnsi="Courier New" w:hint="default"/>
      </w:rPr>
    </w:lvl>
    <w:lvl w:ilvl="2" w:tplc="5CFA793A">
      <w:start w:val="1"/>
      <w:numFmt w:val="bullet"/>
      <w:lvlText w:val=""/>
      <w:lvlJc w:val="left"/>
      <w:pPr>
        <w:ind w:left="2160" w:hanging="360"/>
      </w:pPr>
      <w:rPr>
        <w:rFonts w:ascii="Wingdings" w:hAnsi="Wingdings" w:hint="default"/>
      </w:rPr>
    </w:lvl>
    <w:lvl w:ilvl="3" w:tplc="25849E82">
      <w:start w:val="1"/>
      <w:numFmt w:val="bullet"/>
      <w:lvlText w:val=""/>
      <w:lvlJc w:val="left"/>
      <w:pPr>
        <w:ind w:left="2880" w:hanging="360"/>
      </w:pPr>
      <w:rPr>
        <w:rFonts w:ascii="Symbol" w:hAnsi="Symbol" w:hint="default"/>
      </w:rPr>
    </w:lvl>
    <w:lvl w:ilvl="4" w:tplc="8C6A43E2">
      <w:start w:val="1"/>
      <w:numFmt w:val="bullet"/>
      <w:lvlText w:val="o"/>
      <w:lvlJc w:val="left"/>
      <w:pPr>
        <w:ind w:left="3600" w:hanging="360"/>
      </w:pPr>
      <w:rPr>
        <w:rFonts w:ascii="Courier New" w:hAnsi="Courier New" w:hint="default"/>
      </w:rPr>
    </w:lvl>
    <w:lvl w:ilvl="5" w:tplc="A1E0A12E">
      <w:start w:val="1"/>
      <w:numFmt w:val="bullet"/>
      <w:lvlText w:val=""/>
      <w:lvlJc w:val="left"/>
      <w:pPr>
        <w:ind w:left="4320" w:hanging="360"/>
      </w:pPr>
      <w:rPr>
        <w:rFonts w:ascii="Wingdings" w:hAnsi="Wingdings" w:hint="default"/>
      </w:rPr>
    </w:lvl>
    <w:lvl w:ilvl="6" w:tplc="EF0C3496">
      <w:start w:val="1"/>
      <w:numFmt w:val="bullet"/>
      <w:lvlText w:val=""/>
      <w:lvlJc w:val="left"/>
      <w:pPr>
        <w:ind w:left="5040" w:hanging="360"/>
      </w:pPr>
      <w:rPr>
        <w:rFonts w:ascii="Symbol" w:hAnsi="Symbol" w:hint="default"/>
      </w:rPr>
    </w:lvl>
    <w:lvl w:ilvl="7" w:tplc="D86C464E">
      <w:start w:val="1"/>
      <w:numFmt w:val="bullet"/>
      <w:lvlText w:val="o"/>
      <w:lvlJc w:val="left"/>
      <w:pPr>
        <w:ind w:left="5760" w:hanging="360"/>
      </w:pPr>
      <w:rPr>
        <w:rFonts w:ascii="Courier New" w:hAnsi="Courier New" w:hint="default"/>
      </w:rPr>
    </w:lvl>
    <w:lvl w:ilvl="8" w:tplc="871496C2">
      <w:start w:val="1"/>
      <w:numFmt w:val="bullet"/>
      <w:lvlText w:val=""/>
      <w:lvlJc w:val="left"/>
      <w:pPr>
        <w:ind w:left="6480" w:hanging="360"/>
      </w:pPr>
      <w:rPr>
        <w:rFonts w:ascii="Wingdings" w:hAnsi="Wingdings" w:hint="default"/>
      </w:rPr>
    </w:lvl>
  </w:abstractNum>
  <w:abstractNum w:abstractNumId="17" w15:restartNumberingAfterBreak="0">
    <w:nsid w:val="781F00AC"/>
    <w:multiLevelType w:val="hybridMultilevel"/>
    <w:tmpl w:val="FFFFFFFF"/>
    <w:lvl w:ilvl="0" w:tplc="FF7CFF92">
      <w:start w:val="1"/>
      <w:numFmt w:val="bullet"/>
      <w:lvlText w:val=""/>
      <w:lvlJc w:val="left"/>
      <w:pPr>
        <w:ind w:left="720" w:hanging="360"/>
      </w:pPr>
      <w:rPr>
        <w:rFonts w:ascii="Symbol" w:hAnsi="Symbol" w:hint="default"/>
      </w:rPr>
    </w:lvl>
    <w:lvl w:ilvl="1" w:tplc="3E107940">
      <w:start w:val="1"/>
      <w:numFmt w:val="bullet"/>
      <w:lvlText w:val="o"/>
      <w:lvlJc w:val="left"/>
      <w:pPr>
        <w:ind w:left="1440" w:hanging="360"/>
      </w:pPr>
      <w:rPr>
        <w:rFonts w:ascii="Courier New" w:hAnsi="Courier New" w:hint="default"/>
      </w:rPr>
    </w:lvl>
    <w:lvl w:ilvl="2" w:tplc="E80EFFBE">
      <w:start w:val="1"/>
      <w:numFmt w:val="bullet"/>
      <w:lvlText w:val=""/>
      <w:lvlJc w:val="left"/>
      <w:pPr>
        <w:ind w:left="2160" w:hanging="360"/>
      </w:pPr>
      <w:rPr>
        <w:rFonts w:ascii="Wingdings" w:hAnsi="Wingdings" w:hint="default"/>
      </w:rPr>
    </w:lvl>
    <w:lvl w:ilvl="3" w:tplc="D7067AA6">
      <w:start w:val="1"/>
      <w:numFmt w:val="bullet"/>
      <w:lvlText w:val=""/>
      <w:lvlJc w:val="left"/>
      <w:pPr>
        <w:ind w:left="2880" w:hanging="360"/>
      </w:pPr>
      <w:rPr>
        <w:rFonts w:ascii="Symbol" w:hAnsi="Symbol" w:hint="default"/>
      </w:rPr>
    </w:lvl>
    <w:lvl w:ilvl="4" w:tplc="B09E1EC4">
      <w:start w:val="1"/>
      <w:numFmt w:val="bullet"/>
      <w:lvlText w:val="o"/>
      <w:lvlJc w:val="left"/>
      <w:pPr>
        <w:ind w:left="3600" w:hanging="360"/>
      </w:pPr>
      <w:rPr>
        <w:rFonts w:ascii="Courier New" w:hAnsi="Courier New" w:hint="default"/>
      </w:rPr>
    </w:lvl>
    <w:lvl w:ilvl="5" w:tplc="91EEECAE">
      <w:start w:val="1"/>
      <w:numFmt w:val="bullet"/>
      <w:lvlText w:val=""/>
      <w:lvlJc w:val="left"/>
      <w:pPr>
        <w:ind w:left="4320" w:hanging="360"/>
      </w:pPr>
      <w:rPr>
        <w:rFonts w:ascii="Wingdings" w:hAnsi="Wingdings" w:hint="default"/>
      </w:rPr>
    </w:lvl>
    <w:lvl w:ilvl="6" w:tplc="77AA44CE">
      <w:start w:val="1"/>
      <w:numFmt w:val="bullet"/>
      <w:lvlText w:val=""/>
      <w:lvlJc w:val="left"/>
      <w:pPr>
        <w:ind w:left="5040" w:hanging="360"/>
      </w:pPr>
      <w:rPr>
        <w:rFonts w:ascii="Symbol" w:hAnsi="Symbol" w:hint="default"/>
      </w:rPr>
    </w:lvl>
    <w:lvl w:ilvl="7" w:tplc="EB2C89CE">
      <w:start w:val="1"/>
      <w:numFmt w:val="bullet"/>
      <w:lvlText w:val="o"/>
      <w:lvlJc w:val="left"/>
      <w:pPr>
        <w:ind w:left="5760" w:hanging="360"/>
      </w:pPr>
      <w:rPr>
        <w:rFonts w:ascii="Courier New" w:hAnsi="Courier New" w:hint="default"/>
      </w:rPr>
    </w:lvl>
    <w:lvl w:ilvl="8" w:tplc="073E56EC">
      <w:start w:val="1"/>
      <w:numFmt w:val="bullet"/>
      <w:lvlText w:val=""/>
      <w:lvlJc w:val="left"/>
      <w:pPr>
        <w:ind w:left="6480" w:hanging="360"/>
      </w:pPr>
      <w:rPr>
        <w:rFonts w:ascii="Wingdings" w:hAnsi="Wingdings" w:hint="default"/>
      </w:rPr>
    </w:lvl>
  </w:abstractNum>
  <w:abstractNum w:abstractNumId="18" w15:restartNumberingAfterBreak="0">
    <w:nsid w:val="78E007C9"/>
    <w:multiLevelType w:val="hybridMultilevel"/>
    <w:tmpl w:val="0794F506"/>
    <w:lvl w:ilvl="0" w:tplc="F5B487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7E815EEF"/>
    <w:multiLevelType w:val="hybridMultilevel"/>
    <w:tmpl w:val="6C2E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2"/>
  </w:num>
  <w:num w:numId="5">
    <w:abstractNumId w:val="17"/>
  </w:num>
  <w:num w:numId="6">
    <w:abstractNumId w:val="3"/>
  </w:num>
  <w:num w:numId="7">
    <w:abstractNumId w:val="4"/>
  </w:num>
  <w:num w:numId="8">
    <w:abstractNumId w:val="13"/>
  </w:num>
  <w:num w:numId="9">
    <w:abstractNumId w:val="19"/>
  </w:num>
  <w:num w:numId="10">
    <w:abstractNumId w:val="0"/>
  </w:num>
  <w:num w:numId="11">
    <w:abstractNumId w:val="12"/>
  </w:num>
  <w:num w:numId="12">
    <w:abstractNumId w:val="18"/>
  </w:num>
  <w:num w:numId="13">
    <w:abstractNumId w:val="15"/>
  </w:num>
  <w:num w:numId="14">
    <w:abstractNumId w:val="7"/>
  </w:num>
  <w:num w:numId="15">
    <w:abstractNumId w:val="8"/>
  </w:num>
  <w:num w:numId="16">
    <w:abstractNumId w:val="9"/>
  </w:num>
  <w:num w:numId="17">
    <w:abstractNumId w:val="1"/>
  </w:num>
  <w:num w:numId="18">
    <w:abstractNumId w:val="5"/>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D52D001D-EC9F-46A7-B22C-85DF808D9EAF}"/>
    <w:docVar w:name="dgnword-eventsink" w:val="272697584"/>
  </w:docVars>
  <w:rsids>
    <w:rsidRoot w:val="00A34F69"/>
    <w:rsid w:val="000015B1"/>
    <w:rsid w:val="00001982"/>
    <w:rsid w:val="000071F1"/>
    <w:rsid w:val="000235D7"/>
    <w:rsid w:val="00042D47"/>
    <w:rsid w:val="000433CC"/>
    <w:rsid w:val="00044A06"/>
    <w:rsid w:val="00052546"/>
    <w:rsid w:val="0006191A"/>
    <w:rsid w:val="00062C46"/>
    <w:rsid w:val="00067EC8"/>
    <w:rsid w:val="000972FC"/>
    <w:rsid w:val="000A6B17"/>
    <w:rsid w:val="000B2AF6"/>
    <w:rsid w:val="000B39E9"/>
    <w:rsid w:val="000B5F82"/>
    <w:rsid w:val="000C6F3A"/>
    <w:rsid w:val="000C7394"/>
    <w:rsid w:val="000D0B19"/>
    <w:rsid w:val="000D252A"/>
    <w:rsid w:val="000F2AB9"/>
    <w:rsid w:val="000F32FB"/>
    <w:rsid w:val="00102B2A"/>
    <w:rsid w:val="00103D8A"/>
    <w:rsid w:val="00104A88"/>
    <w:rsid w:val="0011754B"/>
    <w:rsid w:val="001203D4"/>
    <w:rsid w:val="00127FF2"/>
    <w:rsid w:val="00131DC9"/>
    <w:rsid w:val="00137D34"/>
    <w:rsid w:val="00140DE9"/>
    <w:rsid w:val="00147B46"/>
    <w:rsid w:val="00162A80"/>
    <w:rsid w:val="00166D8E"/>
    <w:rsid w:val="00170D00"/>
    <w:rsid w:val="0017291F"/>
    <w:rsid w:val="00181038"/>
    <w:rsid w:val="00187D1C"/>
    <w:rsid w:val="00191F24"/>
    <w:rsid w:val="00195689"/>
    <w:rsid w:val="001A2DC1"/>
    <w:rsid w:val="001A4321"/>
    <w:rsid w:val="001A43EB"/>
    <w:rsid w:val="001B237A"/>
    <w:rsid w:val="001B445E"/>
    <w:rsid w:val="001B4633"/>
    <w:rsid w:val="001B4AB6"/>
    <w:rsid w:val="001B4BAC"/>
    <w:rsid w:val="001D0F63"/>
    <w:rsid w:val="001D4566"/>
    <w:rsid w:val="001E1A5C"/>
    <w:rsid w:val="001F722B"/>
    <w:rsid w:val="001F7512"/>
    <w:rsid w:val="00200F74"/>
    <w:rsid w:val="00211997"/>
    <w:rsid w:val="00212262"/>
    <w:rsid w:val="002207DF"/>
    <w:rsid w:val="00225F85"/>
    <w:rsid w:val="00231BA5"/>
    <w:rsid w:val="002612B7"/>
    <w:rsid w:val="002630B4"/>
    <w:rsid w:val="0026395C"/>
    <w:rsid w:val="0026396D"/>
    <w:rsid w:val="00265554"/>
    <w:rsid w:val="002658BA"/>
    <w:rsid w:val="00267877"/>
    <w:rsid w:val="00286F86"/>
    <w:rsid w:val="002A226D"/>
    <w:rsid w:val="002A6FFE"/>
    <w:rsid w:val="002B1951"/>
    <w:rsid w:val="002C1F51"/>
    <w:rsid w:val="002C78E9"/>
    <w:rsid w:val="002D75DD"/>
    <w:rsid w:val="002E5882"/>
    <w:rsid w:val="00307755"/>
    <w:rsid w:val="0031575B"/>
    <w:rsid w:val="00325BEB"/>
    <w:rsid w:val="003557A0"/>
    <w:rsid w:val="00372462"/>
    <w:rsid w:val="00380F7D"/>
    <w:rsid w:val="00384904"/>
    <w:rsid w:val="003857D6"/>
    <w:rsid w:val="00385C30"/>
    <w:rsid w:val="00385FDB"/>
    <w:rsid w:val="00395C73"/>
    <w:rsid w:val="00396552"/>
    <w:rsid w:val="003A7D79"/>
    <w:rsid w:val="003B6ADF"/>
    <w:rsid w:val="003B6D8B"/>
    <w:rsid w:val="003C021A"/>
    <w:rsid w:val="003C0D02"/>
    <w:rsid w:val="003C14C7"/>
    <w:rsid w:val="003C621D"/>
    <w:rsid w:val="003C659B"/>
    <w:rsid w:val="003C7A73"/>
    <w:rsid w:val="003D34BC"/>
    <w:rsid w:val="003D558F"/>
    <w:rsid w:val="003F1885"/>
    <w:rsid w:val="003F46C5"/>
    <w:rsid w:val="00402769"/>
    <w:rsid w:val="00407482"/>
    <w:rsid w:val="00417D3A"/>
    <w:rsid w:val="00421009"/>
    <w:rsid w:val="00423A1D"/>
    <w:rsid w:val="004256A4"/>
    <w:rsid w:val="004278AB"/>
    <w:rsid w:val="00430255"/>
    <w:rsid w:val="00431EE6"/>
    <w:rsid w:val="00433F41"/>
    <w:rsid w:val="00440153"/>
    <w:rsid w:val="00460C14"/>
    <w:rsid w:val="004621CF"/>
    <w:rsid w:val="00472BF0"/>
    <w:rsid w:val="00481A37"/>
    <w:rsid w:val="00483484"/>
    <w:rsid w:val="004A2AEF"/>
    <w:rsid w:val="004B0333"/>
    <w:rsid w:val="004D2C88"/>
    <w:rsid w:val="004D4BCC"/>
    <w:rsid w:val="004E29D8"/>
    <w:rsid w:val="004F3E26"/>
    <w:rsid w:val="004F49D4"/>
    <w:rsid w:val="004F5A22"/>
    <w:rsid w:val="004F6615"/>
    <w:rsid w:val="004F6D77"/>
    <w:rsid w:val="00502F19"/>
    <w:rsid w:val="00504648"/>
    <w:rsid w:val="0050474E"/>
    <w:rsid w:val="00514CEC"/>
    <w:rsid w:val="00520631"/>
    <w:rsid w:val="005225F6"/>
    <w:rsid w:val="00523BA7"/>
    <w:rsid w:val="00532C83"/>
    <w:rsid w:val="00534939"/>
    <w:rsid w:val="005404B0"/>
    <w:rsid w:val="00547875"/>
    <w:rsid w:val="00547E87"/>
    <w:rsid w:val="00552BCD"/>
    <w:rsid w:val="005733F3"/>
    <w:rsid w:val="0058405D"/>
    <w:rsid w:val="00586533"/>
    <w:rsid w:val="005958B3"/>
    <w:rsid w:val="00595F35"/>
    <w:rsid w:val="00597103"/>
    <w:rsid w:val="005A6F1C"/>
    <w:rsid w:val="005B02C4"/>
    <w:rsid w:val="005C4B6E"/>
    <w:rsid w:val="005C4DD8"/>
    <w:rsid w:val="005D27F2"/>
    <w:rsid w:val="005D3A7E"/>
    <w:rsid w:val="005D46A1"/>
    <w:rsid w:val="005E3303"/>
    <w:rsid w:val="005E641C"/>
    <w:rsid w:val="005F5174"/>
    <w:rsid w:val="00601652"/>
    <w:rsid w:val="006102E8"/>
    <w:rsid w:val="00612C20"/>
    <w:rsid w:val="006134C7"/>
    <w:rsid w:val="00615021"/>
    <w:rsid w:val="00617A24"/>
    <w:rsid w:val="00664ADD"/>
    <w:rsid w:val="00665058"/>
    <w:rsid w:val="00681524"/>
    <w:rsid w:val="00686AAA"/>
    <w:rsid w:val="00692029"/>
    <w:rsid w:val="00692693"/>
    <w:rsid w:val="00692D1D"/>
    <w:rsid w:val="0069661C"/>
    <w:rsid w:val="00696A6D"/>
    <w:rsid w:val="006B120C"/>
    <w:rsid w:val="006D66A4"/>
    <w:rsid w:val="006E4D47"/>
    <w:rsid w:val="006F4831"/>
    <w:rsid w:val="007016A7"/>
    <w:rsid w:val="00702523"/>
    <w:rsid w:val="00720C74"/>
    <w:rsid w:val="0073359A"/>
    <w:rsid w:val="00735226"/>
    <w:rsid w:val="00735CD6"/>
    <w:rsid w:val="007413F0"/>
    <w:rsid w:val="00743767"/>
    <w:rsid w:val="007545A5"/>
    <w:rsid w:val="00754AA3"/>
    <w:rsid w:val="0076162F"/>
    <w:rsid w:val="00765429"/>
    <w:rsid w:val="00771FE2"/>
    <w:rsid w:val="00796A9B"/>
    <w:rsid w:val="007A294F"/>
    <w:rsid w:val="007B4F9F"/>
    <w:rsid w:val="007B610F"/>
    <w:rsid w:val="007C2DCD"/>
    <w:rsid w:val="007F0813"/>
    <w:rsid w:val="007F25FF"/>
    <w:rsid w:val="007F4C14"/>
    <w:rsid w:val="00804AE8"/>
    <w:rsid w:val="00816C36"/>
    <w:rsid w:val="0081797B"/>
    <w:rsid w:val="00822ACD"/>
    <w:rsid w:val="0083623B"/>
    <w:rsid w:val="00836E7F"/>
    <w:rsid w:val="00837165"/>
    <w:rsid w:val="0085565E"/>
    <w:rsid w:val="008608C6"/>
    <w:rsid w:val="00863F8C"/>
    <w:rsid w:val="00867947"/>
    <w:rsid w:val="00867A15"/>
    <w:rsid w:val="008752AA"/>
    <w:rsid w:val="0087534A"/>
    <w:rsid w:val="00880BFF"/>
    <w:rsid w:val="00881EC5"/>
    <w:rsid w:val="00891DB9"/>
    <w:rsid w:val="008940FE"/>
    <w:rsid w:val="008941A1"/>
    <w:rsid w:val="008A44B7"/>
    <w:rsid w:val="008A48E0"/>
    <w:rsid w:val="008A78AB"/>
    <w:rsid w:val="008B0FCA"/>
    <w:rsid w:val="008B2CA5"/>
    <w:rsid w:val="008D6618"/>
    <w:rsid w:val="008E017B"/>
    <w:rsid w:val="008E0E65"/>
    <w:rsid w:val="008E73B1"/>
    <w:rsid w:val="008F3C94"/>
    <w:rsid w:val="008F4386"/>
    <w:rsid w:val="00901435"/>
    <w:rsid w:val="00911023"/>
    <w:rsid w:val="00911E87"/>
    <w:rsid w:val="0095008D"/>
    <w:rsid w:val="00954DA9"/>
    <w:rsid w:val="00955279"/>
    <w:rsid w:val="00964666"/>
    <w:rsid w:val="00981B6D"/>
    <w:rsid w:val="00991858"/>
    <w:rsid w:val="009B5883"/>
    <w:rsid w:val="009C51E2"/>
    <w:rsid w:val="009C5654"/>
    <w:rsid w:val="009C6942"/>
    <w:rsid w:val="009C6EB6"/>
    <w:rsid w:val="009D17D7"/>
    <w:rsid w:val="009F3088"/>
    <w:rsid w:val="00A101F1"/>
    <w:rsid w:val="00A262AF"/>
    <w:rsid w:val="00A34127"/>
    <w:rsid w:val="00A34F69"/>
    <w:rsid w:val="00A367ED"/>
    <w:rsid w:val="00A36941"/>
    <w:rsid w:val="00A660EB"/>
    <w:rsid w:val="00A67A09"/>
    <w:rsid w:val="00A70516"/>
    <w:rsid w:val="00A72834"/>
    <w:rsid w:val="00A76332"/>
    <w:rsid w:val="00A80655"/>
    <w:rsid w:val="00A90D64"/>
    <w:rsid w:val="00A9256F"/>
    <w:rsid w:val="00A942A9"/>
    <w:rsid w:val="00A9574F"/>
    <w:rsid w:val="00AA7170"/>
    <w:rsid w:val="00AC016D"/>
    <w:rsid w:val="00AC5E5B"/>
    <w:rsid w:val="00AC5F93"/>
    <w:rsid w:val="00AD0249"/>
    <w:rsid w:val="00AD16BB"/>
    <w:rsid w:val="00AD21AB"/>
    <w:rsid w:val="00AD2DEE"/>
    <w:rsid w:val="00AD61CC"/>
    <w:rsid w:val="00AD62BB"/>
    <w:rsid w:val="00AD69FA"/>
    <w:rsid w:val="00AE0AA5"/>
    <w:rsid w:val="00AE4B55"/>
    <w:rsid w:val="00AE50E6"/>
    <w:rsid w:val="00AE6306"/>
    <w:rsid w:val="00AF2261"/>
    <w:rsid w:val="00B0166D"/>
    <w:rsid w:val="00B0306F"/>
    <w:rsid w:val="00B0316D"/>
    <w:rsid w:val="00B07A98"/>
    <w:rsid w:val="00B15D5A"/>
    <w:rsid w:val="00B16D26"/>
    <w:rsid w:val="00B22D1D"/>
    <w:rsid w:val="00B2716B"/>
    <w:rsid w:val="00B32EF5"/>
    <w:rsid w:val="00B44AA3"/>
    <w:rsid w:val="00B50536"/>
    <w:rsid w:val="00B50DC8"/>
    <w:rsid w:val="00B65002"/>
    <w:rsid w:val="00B655CD"/>
    <w:rsid w:val="00B65B9D"/>
    <w:rsid w:val="00B7088F"/>
    <w:rsid w:val="00B71C3B"/>
    <w:rsid w:val="00B72C59"/>
    <w:rsid w:val="00B74AD1"/>
    <w:rsid w:val="00B9212B"/>
    <w:rsid w:val="00B96900"/>
    <w:rsid w:val="00BA4C6D"/>
    <w:rsid w:val="00BA5443"/>
    <w:rsid w:val="00BA75BE"/>
    <w:rsid w:val="00BC34E0"/>
    <w:rsid w:val="00BD759F"/>
    <w:rsid w:val="00C10E90"/>
    <w:rsid w:val="00C2777B"/>
    <w:rsid w:val="00C27DB6"/>
    <w:rsid w:val="00C53756"/>
    <w:rsid w:val="00C56024"/>
    <w:rsid w:val="00C56EAA"/>
    <w:rsid w:val="00C74A84"/>
    <w:rsid w:val="00C74FD9"/>
    <w:rsid w:val="00C75ACA"/>
    <w:rsid w:val="00CA364D"/>
    <w:rsid w:val="00CA66A3"/>
    <w:rsid w:val="00CD4B26"/>
    <w:rsid w:val="00CE5BF9"/>
    <w:rsid w:val="00CE62FA"/>
    <w:rsid w:val="00CF1232"/>
    <w:rsid w:val="00CF1E3A"/>
    <w:rsid w:val="00D02D71"/>
    <w:rsid w:val="00D06FE4"/>
    <w:rsid w:val="00D118AB"/>
    <w:rsid w:val="00D1330D"/>
    <w:rsid w:val="00D13B3E"/>
    <w:rsid w:val="00D25086"/>
    <w:rsid w:val="00D27A96"/>
    <w:rsid w:val="00D306E5"/>
    <w:rsid w:val="00D37E0E"/>
    <w:rsid w:val="00D733DD"/>
    <w:rsid w:val="00DA2FFC"/>
    <w:rsid w:val="00DB12D0"/>
    <w:rsid w:val="00E007BA"/>
    <w:rsid w:val="00E40C01"/>
    <w:rsid w:val="00E42F03"/>
    <w:rsid w:val="00E5223D"/>
    <w:rsid w:val="00E52B97"/>
    <w:rsid w:val="00E541F4"/>
    <w:rsid w:val="00E6339C"/>
    <w:rsid w:val="00E656F8"/>
    <w:rsid w:val="00E7004C"/>
    <w:rsid w:val="00E714CA"/>
    <w:rsid w:val="00E803F8"/>
    <w:rsid w:val="00E94ED4"/>
    <w:rsid w:val="00EA1048"/>
    <w:rsid w:val="00EA348C"/>
    <w:rsid w:val="00EA4DA0"/>
    <w:rsid w:val="00EB7FE6"/>
    <w:rsid w:val="00EC086D"/>
    <w:rsid w:val="00ED2392"/>
    <w:rsid w:val="00ED74E0"/>
    <w:rsid w:val="00EE62E8"/>
    <w:rsid w:val="00F02FFA"/>
    <w:rsid w:val="00F04122"/>
    <w:rsid w:val="00F10FA9"/>
    <w:rsid w:val="00F13F0E"/>
    <w:rsid w:val="00F13F90"/>
    <w:rsid w:val="00F140B7"/>
    <w:rsid w:val="00F47C6E"/>
    <w:rsid w:val="00F51345"/>
    <w:rsid w:val="00F56BAD"/>
    <w:rsid w:val="00F63385"/>
    <w:rsid w:val="00F7053A"/>
    <w:rsid w:val="00F8624B"/>
    <w:rsid w:val="00F901F7"/>
    <w:rsid w:val="00FB176A"/>
    <w:rsid w:val="00FB7FAB"/>
    <w:rsid w:val="00FC0D5D"/>
    <w:rsid w:val="00FC1CD0"/>
    <w:rsid w:val="00FC2B0E"/>
    <w:rsid w:val="00FC3B30"/>
    <w:rsid w:val="00FD2E10"/>
    <w:rsid w:val="00FD552C"/>
    <w:rsid w:val="00FE1AAE"/>
    <w:rsid w:val="00FE6405"/>
    <w:rsid w:val="00FE69A9"/>
    <w:rsid w:val="00FF0608"/>
    <w:rsid w:val="00FF108E"/>
    <w:rsid w:val="042E3420"/>
    <w:rsid w:val="0A79EDF5"/>
    <w:rsid w:val="1189D5AA"/>
    <w:rsid w:val="1D14CAF7"/>
    <w:rsid w:val="1EF02714"/>
    <w:rsid w:val="224D11BD"/>
    <w:rsid w:val="22DC71FC"/>
    <w:rsid w:val="293712C0"/>
    <w:rsid w:val="2F2DDFF8"/>
    <w:rsid w:val="44B5B680"/>
    <w:rsid w:val="4E6F14F2"/>
    <w:rsid w:val="587EC081"/>
    <w:rsid w:val="6BAA008E"/>
    <w:rsid w:val="6E98469A"/>
    <w:rsid w:val="7588828B"/>
    <w:rsid w:val="7590632C"/>
    <w:rsid w:val="79D5B8E6"/>
    <w:rsid w:val="79F63372"/>
    <w:rsid w:val="7D56C20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924379"/>
  <w15:docId w15:val="{07837873-8093-45AF-8634-B488BE7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A2AEF"/>
    <w:pPr>
      <w:widowControl w:val="0"/>
      <w:spacing w:after="0" w:line="240" w:lineRule="auto"/>
    </w:pPr>
  </w:style>
  <w:style w:type="paragraph" w:styleId="Heading2">
    <w:name w:val="heading 2"/>
    <w:basedOn w:val="Normal"/>
    <w:link w:val="Heading2Char"/>
    <w:uiPriority w:val="9"/>
    <w:qFormat/>
    <w:rsid w:val="00D25086"/>
    <w:pPr>
      <w:widowControl/>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A2AEF"/>
  </w:style>
  <w:style w:type="paragraph" w:styleId="BodyText">
    <w:name w:val="Body Text"/>
    <w:basedOn w:val="Normal"/>
    <w:link w:val="BodyTextChar"/>
    <w:uiPriority w:val="1"/>
    <w:qFormat/>
    <w:rsid w:val="000B2AF6"/>
    <w:pPr>
      <w:ind w:left="206" w:hanging="341"/>
    </w:pPr>
    <w:rPr>
      <w:rFonts w:ascii="Arial" w:eastAsia="Arial" w:hAnsi="Arial"/>
    </w:rPr>
  </w:style>
  <w:style w:type="character" w:customStyle="1" w:styleId="BodyTextChar">
    <w:name w:val="Body Text Char"/>
    <w:basedOn w:val="DefaultParagraphFont"/>
    <w:link w:val="BodyText"/>
    <w:uiPriority w:val="1"/>
    <w:rsid w:val="000B2AF6"/>
    <w:rPr>
      <w:rFonts w:ascii="Arial" w:eastAsia="Arial" w:hAnsi="Arial"/>
    </w:rPr>
  </w:style>
  <w:style w:type="paragraph" w:styleId="FootnoteText">
    <w:name w:val="footnote text"/>
    <w:basedOn w:val="Normal"/>
    <w:link w:val="FootnoteTextChar"/>
    <w:uiPriority w:val="99"/>
    <w:semiHidden/>
    <w:unhideWhenUsed/>
    <w:rsid w:val="000B2AF6"/>
    <w:rPr>
      <w:sz w:val="20"/>
      <w:szCs w:val="20"/>
    </w:rPr>
  </w:style>
  <w:style w:type="character" w:customStyle="1" w:styleId="FootnoteTextChar">
    <w:name w:val="Footnote Text Char"/>
    <w:basedOn w:val="DefaultParagraphFont"/>
    <w:link w:val="FootnoteText"/>
    <w:uiPriority w:val="99"/>
    <w:semiHidden/>
    <w:rsid w:val="000B2AF6"/>
    <w:rPr>
      <w:sz w:val="20"/>
      <w:szCs w:val="20"/>
    </w:rPr>
  </w:style>
  <w:style w:type="character" w:styleId="FootnoteReference">
    <w:name w:val="footnote reference"/>
    <w:basedOn w:val="DefaultParagraphFont"/>
    <w:uiPriority w:val="99"/>
    <w:semiHidden/>
    <w:unhideWhenUsed/>
    <w:rsid w:val="000B2AF6"/>
    <w:rPr>
      <w:vertAlign w:val="superscript"/>
    </w:rPr>
  </w:style>
  <w:style w:type="paragraph" w:styleId="ListParagraph">
    <w:name w:val="List Paragraph"/>
    <w:basedOn w:val="Normal"/>
    <w:uiPriority w:val="34"/>
    <w:qFormat/>
    <w:rsid w:val="00E6339C"/>
  </w:style>
  <w:style w:type="character" w:styleId="LineNumber">
    <w:name w:val="line number"/>
    <w:basedOn w:val="DefaultParagraphFont"/>
    <w:uiPriority w:val="99"/>
    <w:semiHidden/>
    <w:unhideWhenUsed/>
    <w:rsid w:val="008752AA"/>
  </w:style>
  <w:style w:type="paragraph" w:styleId="Header">
    <w:name w:val="header"/>
    <w:basedOn w:val="Normal"/>
    <w:link w:val="HeaderChar"/>
    <w:uiPriority w:val="99"/>
    <w:unhideWhenUsed/>
    <w:rsid w:val="00AD16BB"/>
    <w:pPr>
      <w:tabs>
        <w:tab w:val="center" w:pos="4680"/>
        <w:tab w:val="right" w:pos="9360"/>
      </w:tabs>
    </w:pPr>
  </w:style>
  <w:style w:type="character" w:customStyle="1" w:styleId="HeaderChar">
    <w:name w:val="Header Char"/>
    <w:basedOn w:val="DefaultParagraphFont"/>
    <w:link w:val="Header"/>
    <w:uiPriority w:val="99"/>
    <w:rsid w:val="00AD16BB"/>
  </w:style>
  <w:style w:type="paragraph" w:styleId="Footer">
    <w:name w:val="footer"/>
    <w:basedOn w:val="Normal"/>
    <w:link w:val="FooterChar"/>
    <w:uiPriority w:val="99"/>
    <w:unhideWhenUsed/>
    <w:rsid w:val="00AD16BB"/>
    <w:pPr>
      <w:tabs>
        <w:tab w:val="center" w:pos="4680"/>
        <w:tab w:val="right" w:pos="9360"/>
      </w:tabs>
    </w:pPr>
  </w:style>
  <w:style w:type="character" w:customStyle="1" w:styleId="FooterChar">
    <w:name w:val="Footer Char"/>
    <w:basedOn w:val="DefaultParagraphFont"/>
    <w:link w:val="Footer"/>
    <w:uiPriority w:val="99"/>
    <w:rsid w:val="00AD16BB"/>
  </w:style>
  <w:style w:type="character" w:styleId="Hyperlink">
    <w:name w:val="Hyperlink"/>
    <w:basedOn w:val="DefaultParagraphFont"/>
    <w:uiPriority w:val="99"/>
    <w:unhideWhenUsed/>
    <w:rsid w:val="00B72C59"/>
    <w:rPr>
      <w:color w:val="0000FF"/>
      <w:u w:val="single"/>
    </w:rPr>
  </w:style>
  <w:style w:type="table" w:styleId="TableGrid">
    <w:name w:val="Table Grid"/>
    <w:basedOn w:val="TableNormal"/>
    <w:uiPriority w:val="39"/>
    <w:rsid w:val="005733F3"/>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733F3"/>
    <w:pPr>
      <w:widowControl/>
      <w:spacing w:before="100" w:beforeAutospacing="1" w:after="100" w:afterAutospacing="1"/>
    </w:pPr>
    <w:rPr>
      <w:rFonts w:ascii="Times New Roman" w:hAnsi="Times New Roman" w:cs="Times New Roman"/>
      <w:sz w:val="24"/>
      <w:szCs w:val="24"/>
      <w:lang w:val="en-CA" w:eastAsia="zh-CN"/>
    </w:rPr>
  </w:style>
  <w:style w:type="paragraph" w:styleId="BalloonText">
    <w:name w:val="Balloon Text"/>
    <w:basedOn w:val="Normal"/>
    <w:link w:val="BalloonTextChar"/>
    <w:uiPriority w:val="99"/>
    <w:semiHidden/>
    <w:unhideWhenUsed/>
    <w:rsid w:val="000015B1"/>
    <w:rPr>
      <w:sz w:val="18"/>
      <w:szCs w:val="18"/>
    </w:rPr>
  </w:style>
  <w:style w:type="character" w:customStyle="1" w:styleId="BalloonTextChar">
    <w:name w:val="Balloon Text Char"/>
    <w:basedOn w:val="DefaultParagraphFont"/>
    <w:link w:val="BalloonText"/>
    <w:uiPriority w:val="99"/>
    <w:semiHidden/>
    <w:rsid w:val="000015B1"/>
    <w:rPr>
      <w:sz w:val="18"/>
      <w:szCs w:val="18"/>
    </w:rPr>
  </w:style>
  <w:style w:type="character" w:styleId="CommentReference">
    <w:name w:val="annotation reference"/>
    <w:basedOn w:val="DefaultParagraphFont"/>
    <w:uiPriority w:val="99"/>
    <w:semiHidden/>
    <w:unhideWhenUsed/>
    <w:rsid w:val="00EE62E8"/>
    <w:rPr>
      <w:sz w:val="16"/>
      <w:szCs w:val="16"/>
    </w:rPr>
  </w:style>
  <w:style w:type="paragraph" w:styleId="CommentText">
    <w:name w:val="annotation text"/>
    <w:basedOn w:val="Normal"/>
    <w:link w:val="CommentTextChar"/>
    <w:uiPriority w:val="99"/>
    <w:semiHidden/>
    <w:unhideWhenUsed/>
    <w:rsid w:val="00EE62E8"/>
    <w:rPr>
      <w:sz w:val="20"/>
      <w:szCs w:val="20"/>
    </w:rPr>
  </w:style>
  <w:style w:type="character" w:customStyle="1" w:styleId="CommentTextChar">
    <w:name w:val="Comment Text Char"/>
    <w:basedOn w:val="DefaultParagraphFont"/>
    <w:link w:val="CommentText"/>
    <w:uiPriority w:val="99"/>
    <w:semiHidden/>
    <w:rsid w:val="00EE62E8"/>
    <w:rPr>
      <w:sz w:val="20"/>
      <w:szCs w:val="20"/>
    </w:rPr>
  </w:style>
  <w:style w:type="paragraph" w:styleId="CommentSubject">
    <w:name w:val="annotation subject"/>
    <w:basedOn w:val="CommentText"/>
    <w:next w:val="CommentText"/>
    <w:link w:val="CommentSubjectChar"/>
    <w:uiPriority w:val="99"/>
    <w:semiHidden/>
    <w:unhideWhenUsed/>
    <w:rsid w:val="00EE62E8"/>
    <w:rPr>
      <w:b/>
      <w:bCs/>
    </w:rPr>
  </w:style>
  <w:style w:type="character" w:customStyle="1" w:styleId="CommentSubjectChar">
    <w:name w:val="Comment Subject Char"/>
    <w:basedOn w:val="CommentTextChar"/>
    <w:link w:val="CommentSubject"/>
    <w:uiPriority w:val="99"/>
    <w:semiHidden/>
    <w:rsid w:val="00EE62E8"/>
    <w:rPr>
      <w:b/>
      <w:bCs/>
      <w:sz w:val="20"/>
      <w:szCs w:val="20"/>
    </w:rPr>
  </w:style>
  <w:style w:type="character" w:styleId="FollowedHyperlink">
    <w:name w:val="FollowedHyperlink"/>
    <w:basedOn w:val="DefaultParagraphFont"/>
    <w:uiPriority w:val="99"/>
    <w:semiHidden/>
    <w:unhideWhenUsed/>
    <w:rsid w:val="00595F35"/>
    <w:rPr>
      <w:color w:val="954F72" w:themeColor="followedHyperlink"/>
      <w:u w:val="single"/>
    </w:rPr>
  </w:style>
  <w:style w:type="character" w:customStyle="1" w:styleId="Heading2Char">
    <w:name w:val="Heading 2 Char"/>
    <w:basedOn w:val="DefaultParagraphFont"/>
    <w:link w:val="Heading2"/>
    <w:uiPriority w:val="9"/>
    <w:rsid w:val="00D25086"/>
    <w:rPr>
      <w:rFonts w:ascii="Times New Roman" w:hAnsi="Times New Roman" w:cs="Times New Roman"/>
      <w:b/>
      <w:bCs/>
      <w:sz w:val="36"/>
      <w:szCs w:val="36"/>
    </w:rPr>
  </w:style>
  <w:style w:type="paragraph" w:customStyle="1" w:styleId="body">
    <w:name w:val="body"/>
    <w:basedOn w:val="Normal"/>
    <w:rsid w:val="00D25086"/>
    <w:pPr>
      <w:widowControl/>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D250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016600">
      <w:bodyDiv w:val="1"/>
      <w:marLeft w:val="0"/>
      <w:marRight w:val="0"/>
      <w:marTop w:val="0"/>
      <w:marBottom w:val="0"/>
      <w:divBdr>
        <w:top w:val="none" w:sz="0" w:space="0" w:color="auto"/>
        <w:left w:val="none" w:sz="0" w:space="0" w:color="auto"/>
        <w:bottom w:val="none" w:sz="0" w:space="0" w:color="auto"/>
        <w:right w:val="none" w:sz="0" w:space="0" w:color="auto"/>
      </w:divBdr>
    </w:div>
    <w:div w:id="1404642038">
      <w:bodyDiv w:val="1"/>
      <w:marLeft w:val="0"/>
      <w:marRight w:val="0"/>
      <w:marTop w:val="0"/>
      <w:marBottom w:val="0"/>
      <w:divBdr>
        <w:top w:val="none" w:sz="0" w:space="0" w:color="auto"/>
        <w:left w:val="none" w:sz="0" w:space="0" w:color="auto"/>
        <w:bottom w:val="none" w:sz="0" w:space="0" w:color="auto"/>
        <w:right w:val="none" w:sz="0" w:space="0" w:color="auto"/>
      </w:divBdr>
    </w:div>
    <w:div w:id="1591504988">
      <w:bodyDiv w:val="1"/>
      <w:marLeft w:val="0"/>
      <w:marRight w:val="0"/>
      <w:marTop w:val="0"/>
      <w:marBottom w:val="0"/>
      <w:divBdr>
        <w:top w:val="none" w:sz="0" w:space="0" w:color="auto"/>
        <w:left w:val="none" w:sz="0" w:space="0" w:color="auto"/>
        <w:bottom w:val="none" w:sz="0" w:space="0" w:color="auto"/>
        <w:right w:val="none" w:sz="0" w:space="0" w:color="auto"/>
      </w:divBdr>
    </w:div>
    <w:div w:id="1772168769">
      <w:bodyDiv w:val="1"/>
      <w:marLeft w:val="0"/>
      <w:marRight w:val="0"/>
      <w:marTop w:val="0"/>
      <w:marBottom w:val="0"/>
      <w:divBdr>
        <w:top w:val="none" w:sz="0" w:space="0" w:color="auto"/>
        <w:left w:val="none" w:sz="0" w:space="0" w:color="auto"/>
        <w:bottom w:val="none" w:sz="0" w:space="0" w:color="auto"/>
        <w:right w:val="none" w:sz="0" w:space="0" w:color="auto"/>
      </w:divBdr>
    </w:div>
    <w:div w:id="1808008204">
      <w:bodyDiv w:val="1"/>
      <w:marLeft w:val="0"/>
      <w:marRight w:val="0"/>
      <w:marTop w:val="0"/>
      <w:marBottom w:val="0"/>
      <w:divBdr>
        <w:top w:val="none" w:sz="0" w:space="0" w:color="auto"/>
        <w:left w:val="none" w:sz="0" w:space="0" w:color="auto"/>
        <w:bottom w:val="none" w:sz="0" w:space="0" w:color="auto"/>
        <w:right w:val="none" w:sz="0" w:space="0" w:color="auto"/>
      </w:divBdr>
    </w:div>
    <w:div w:id="18548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smnet.org/resources/factsheets/sleepapnea.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2B7FEF8ECC884D862CACAE5C9CD7EF" ma:contentTypeVersion="2" ma:contentTypeDescription="Create a new document." ma:contentTypeScope="" ma:versionID="58440b476bf7f4e50ac6ac7a2f9549bc">
  <xsd:schema xmlns:xsd="http://www.w3.org/2001/XMLSchema" xmlns:xs="http://www.w3.org/2001/XMLSchema" xmlns:p="http://schemas.microsoft.com/office/2006/metadata/properties" xmlns:ns2="00b74d6a-910b-43ba-9366-8ef008c25484" targetNamespace="http://schemas.microsoft.com/office/2006/metadata/properties" ma:root="true" ma:fieldsID="aceec21ee344524411dc565032cade19" ns2:_="">
    <xsd:import namespace="00b74d6a-910b-43ba-9366-8ef008c2548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74d6a-910b-43ba-9366-8ef008c254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0E612-89FC-4656-902F-04455C7E0154}">
  <ds:schemaRefs>
    <ds:schemaRef ds:uri="http://schemas.microsoft.com/sharepoint/v3/contenttype/forms"/>
  </ds:schemaRefs>
</ds:datastoreItem>
</file>

<file path=customXml/itemProps2.xml><?xml version="1.0" encoding="utf-8"?>
<ds:datastoreItem xmlns:ds="http://schemas.openxmlformats.org/officeDocument/2006/customXml" ds:itemID="{C876F67F-13E0-4325-B5C8-1799DABB43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A5B642-0858-4422-9A35-A04167B93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74d6a-910b-43ba-9366-8ef008c25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7AD5AE-AB71-4723-BD37-E076429B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844</Words>
  <Characters>4812</Characters>
  <Application>Microsoft Office Word</Application>
  <DocSecurity>0</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Zenk</dc:creator>
  <cp:lastModifiedBy>Jose Ibarra</cp:lastModifiedBy>
  <cp:revision>4</cp:revision>
  <cp:lastPrinted>2018-07-16T10:38:00Z</cp:lastPrinted>
  <dcterms:created xsi:type="dcterms:W3CDTF">2018-09-03T12:44:00Z</dcterms:created>
  <dcterms:modified xsi:type="dcterms:W3CDTF">2018-09-05T20:02:00Z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0x010100AA2B7FEF8ECC884D862CACAE5C9CD7EF</vt:lpwstr>
  </property>
</Properties>
</file>